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7ABC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MODELLO-GENERALE </w:t>
      </w:r>
    </w:p>
    <w:p w14:paraId="32143EE3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PROTOCOLLO D’INTESA</w:t>
      </w:r>
    </w:p>
    <w:p w14:paraId="4DBD53F8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UNIVERSITÀ/DIPARTIMENTO</w:t>
      </w:r>
      <w:r>
        <w:rPr>
          <w:b/>
          <w:sz w:val="24"/>
          <w:szCs w:val="24"/>
        </w:rPr>
        <w:t xml:space="preserve"> CON ENTI TERZI PUBBLICI E PRIVATI</w:t>
      </w:r>
    </w:p>
    <w:p w14:paraId="44EEE564" w14:textId="77777777" w:rsidR="00853D01" w:rsidRDefault="00853D01">
      <w:pPr>
        <w:spacing w:after="0"/>
        <w:jc w:val="center"/>
        <w:rPr>
          <w:b/>
          <w:sz w:val="24"/>
          <w:szCs w:val="24"/>
        </w:rPr>
      </w:pPr>
    </w:p>
    <w:p w14:paraId="26D1B7F4" w14:textId="77777777" w:rsidR="005A4872" w:rsidRDefault="000477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</w:t>
      </w:r>
    </w:p>
    <w:p w14:paraId="568AD4FF" w14:textId="77777777" w:rsidR="005A4872" w:rsidRDefault="005A4872">
      <w:pPr>
        <w:spacing w:after="0"/>
        <w:rPr>
          <w:b/>
          <w:sz w:val="24"/>
          <w:szCs w:val="24"/>
        </w:rPr>
      </w:pPr>
    </w:p>
    <w:p w14:paraId="271A0DCF" w14:textId="77777777" w:rsidR="005A4872" w:rsidRDefault="000477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UNIVERSITÀ DEGLI STUDI DI FOGGIA - DIPARTIMENTO DI …………………  </w:t>
      </w:r>
      <w:r>
        <w:rPr>
          <w:sz w:val="24"/>
          <w:szCs w:val="24"/>
        </w:rPr>
        <w:t>(di seguito “Dipartimento), C.F. ........................................., P.IVA .............................. con sede legale in Foggia, CAP ……, Via …………, PEC ……@pec.unifg.it, rappresentata dal Direttore/dalla Direttrice p</w:t>
      </w:r>
      <w:r>
        <w:rPr>
          <w:i/>
          <w:sz w:val="24"/>
          <w:szCs w:val="24"/>
        </w:rPr>
        <w:t>ro tempore</w:t>
      </w:r>
      <w:r>
        <w:rPr>
          <w:sz w:val="24"/>
          <w:szCs w:val="24"/>
        </w:rPr>
        <w:t xml:space="preserve">, Prof./Prof.ssa ……………………………. </w:t>
      </w:r>
      <w:proofErr w:type="spellStart"/>
      <w:r>
        <w:rPr>
          <w:sz w:val="24"/>
          <w:szCs w:val="24"/>
        </w:rPr>
        <w:t>autorizzat</w:t>
      </w:r>
      <w:proofErr w:type="spellEnd"/>
      <w:r>
        <w:rPr>
          <w:sz w:val="24"/>
          <w:szCs w:val="24"/>
        </w:rPr>
        <w:t>_ alla sottoscrizione del presente atto con delibera del Consiglio/Giunta di Dipartimento espresso nella seduta del ….</w:t>
      </w:r>
    </w:p>
    <w:p w14:paraId="2D908981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[È PREFERIBILE INSERIRE L’INDICAZIONE DELLE DELIBERE CHE HANNO AUTORIZZATO LA SOTTOSCRIZIONE DELL’ATTO, AI FINI DELLA LEGITTIMAZIONE DELL’ESERCIZIO DEI POTERI DA PARTE DELL’ORGANO CHE OPERERÀ IN NOME E PER CONTO DELL'ATENEO. PER MOTIVI DI PROTEZIONE DEI DATI, NON INDICARE LUOGO E DATA DI NASCITA, CODICE FISCALE O ALTRI ULTERIORI DATI DELLE PERSONE FISICHE CHE SOTTOSCRIVONO L’ATTO]</w:t>
      </w:r>
    </w:p>
    <w:p w14:paraId="1CF7E265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  <w:shd w:val="clear" w:color="auto" w:fill="366091"/>
        </w:rPr>
      </w:pPr>
    </w:p>
    <w:p w14:paraId="6CB50FEF" w14:textId="77777777" w:rsidR="005A4872" w:rsidRDefault="00047754">
      <w:pPr>
        <w:keepNext/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79313C75" w14:textId="77777777" w:rsidR="005A4872" w:rsidRDefault="005A4872">
      <w:pPr>
        <w:keepNext/>
        <w:widowControl/>
        <w:spacing w:after="0" w:line="240" w:lineRule="auto"/>
        <w:rPr>
          <w:b/>
          <w:sz w:val="24"/>
          <w:szCs w:val="24"/>
        </w:rPr>
      </w:pPr>
    </w:p>
    <w:p w14:paraId="70E93F46" w14:textId="77777777" w:rsidR="005A4872" w:rsidRDefault="00047754">
      <w:pPr>
        <w:keepNext/>
        <w:keepLines/>
        <w:spacing w:before="40" w:after="0"/>
        <w:jc w:val="both"/>
        <w:rPr>
          <w:strike/>
          <w:color w:val="366091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[RAGIONE SOCIALE CONTROPARTE]</w:t>
      </w:r>
      <w:r>
        <w:rPr>
          <w:color w:val="000000"/>
          <w:sz w:val="24"/>
          <w:szCs w:val="24"/>
        </w:rPr>
        <w:t xml:space="preserve">, (di seguito… </w:t>
      </w:r>
      <w:r>
        <w:rPr>
          <w:i/>
          <w:color w:val="000000"/>
          <w:sz w:val="24"/>
          <w:szCs w:val="24"/>
        </w:rPr>
        <w:t>[ragione sociale in breve]</w:t>
      </w:r>
      <w:r>
        <w:rPr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C.F. …, P.IVA …, con sede legale in </w:t>
      </w:r>
      <w:r>
        <w:rPr>
          <w:i/>
          <w:color w:val="000000"/>
          <w:sz w:val="24"/>
          <w:szCs w:val="24"/>
        </w:rPr>
        <w:t xml:space="preserve">[città e CAP] </w:t>
      </w:r>
      <w:r>
        <w:rPr>
          <w:color w:val="000000"/>
          <w:sz w:val="24"/>
          <w:szCs w:val="24"/>
        </w:rPr>
        <w:t xml:space="preserve">…, Via …, PEC …, rappresentata da </w:t>
      </w:r>
      <w:r>
        <w:rPr>
          <w:i/>
          <w:color w:val="000000"/>
          <w:sz w:val="24"/>
          <w:szCs w:val="24"/>
        </w:rPr>
        <w:t xml:space="preserve">[ruolo e nome] </w:t>
      </w:r>
      <w:r>
        <w:rPr>
          <w:color w:val="000000"/>
          <w:sz w:val="24"/>
          <w:szCs w:val="24"/>
        </w:rPr>
        <w:t xml:space="preserve">…, </w:t>
      </w:r>
      <w:proofErr w:type="spellStart"/>
      <w:r>
        <w:rPr>
          <w:color w:val="000000"/>
          <w:sz w:val="24"/>
          <w:szCs w:val="24"/>
        </w:rPr>
        <w:t>autorizzat</w:t>
      </w:r>
      <w:proofErr w:type="spellEnd"/>
      <w:r>
        <w:rPr>
          <w:color w:val="000000"/>
          <w:sz w:val="24"/>
          <w:szCs w:val="24"/>
        </w:rPr>
        <w:t xml:space="preserve">_ alla sottoscrizione del presente atto con delibera …. </w:t>
      </w:r>
      <w:r>
        <w:rPr>
          <w:i/>
          <w:sz w:val="24"/>
          <w:szCs w:val="24"/>
        </w:rPr>
        <w:t>[indicare organo deliberante]</w:t>
      </w:r>
      <w:r>
        <w:rPr>
          <w:sz w:val="24"/>
          <w:szCs w:val="24"/>
        </w:rPr>
        <w:t xml:space="preserve"> in data </w:t>
      </w:r>
      <w:r>
        <w:rPr>
          <w:color w:val="366091"/>
          <w:sz w:val="24"/>
          <w:szCs w:val="24"/>
        </w:rPr>
        <w:t>…</w:t>
      </w:r>
    </w:p>
    <w:p w14:paraId="3F2D5A7D" w14:textId="77777777" w:rsidR="005A4872" w:rsidRDefault="00047754">
      <w:pPr>
        <w:keepNext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TUTTI I DATI RILEVANTI PER L’IDENTIFICAZIONE DELL’ALTRO O DEGLI ALTRI ENTI, QUALI: DENOMINAZIONE, RAGIONE SOCIALE, CODICE FISCALE E/O PARTITA IVA, SEDE E INDIRIZZO COMPLETO DI PEC., ORGANO ED ESTREMI DELL’ATTO DECISORIO DEL MEDESIMO, CHE AUTORIZZANO IL/LA LEGALE RAPPRESENTANTE ALLA FIRMA] </w:t>
      </w:r>
    </w:p>
    <w:p w14:paraId="49F54334" w14:textId="77777777" w:rsidR="005A4872" w:rsidRDefault="005A4872">
      <w:pPr>
        <w:spacing w:after="0"/>
        <w:rPr>
          <w:sz w:val="24"/>
          <w:szCs w:val="24"/>
        </w:rPr>
      </w:pPr>
    </w:p>
    <w:p w14:paraId="611FFAE7" w14:textId="77777777" w:rsidR="005A4872" w:rsidRDefault="000477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 seguito indicati congiuntamente come “Parti” o singolarmente come “Parte”</w:t>
      </w:r>
    </w:p>
    <w:p w14:paraId="22E96808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</w:p>
    <w:p w14:paraId="6F48B4E6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350CC05" w14:textId="77777777" w:rsidR="005A4872" w:rsidRDefault="00047754">
      <w:pPr>
        <w:widowControl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__________________________;</w:t>
      </w:r>
    </w:p>
    <w:p w14:paraId="5DAFCE61" w14:textId="77777777" w:rsidR="005A4872" w:rsidRDefault="00047754">
      <w:pPr>
        <w:widowControl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l’articolo 4 dello Statuto dell’Università degli Studi di Foggia, ai sensi del quale l’Ateneo, per il perseguimento dei propri fini istituzionali, può stabilire rapporti con enti pubblici e privati italiani attraverso contratti e convenzioni per ogni forma di cooperazione didattica e scientifica e comunque per lo svolgimento di attività di comune interesse;</w:t>
      </w:r>
    </w:p>
    <w:p w14:paraId="3C8D5507" w14:textId="77777777" w:rsidR="005A4872" w:rsidRDefault="00047754">
      <w:pPr>
        <w:widowControl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503B5B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[INDICARE, IN MODO SINTETICO, I PRESUPPOSTI DI DIRITTO, RICHIAMATI IN ORDINE CRONOLOGICO E NEL RISPETTO DELL’ORDINE DELLE FONTI NORMATIVE: FARE RIFERIMENTO ALLA NORMATIVA COMUNITARIA, NAZIONALE, REGOLAMENTARE ED INTERNA]</w:t>
      </w:r>
    </w:p>
    <w:p w14:paraId="4A5E6ACB" w14:textId="77777777" w:rsidR="005A4872" w:rsidRDefault="005A4872">
      <w:pPr>
        <w:spacing w:after="0"/>
        <w:ind w:left="3948" w:right="3916"/>
        <w:rPr>
          <w:b/>
          <w:sz w:val="24"/>
          <w:szCs w:val="24"/>
        </w:rPr>
      </w:pPr>
    </w:p>
    <w:p w14:paraId="2333D4A0" w14:textId="77777777" w:rsidR="005A4872" w:rsidRDefault="00047754">
      <w:pPr>
        <w:spacing w:after="0"/>
        <w:ind w:right="5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 CHE</w:t>
      </w:r>
    </w:p>
    <w:p w14:paraId="1670C0AA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7E9BF89F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409DD4D0" w14:textId="77777777" w:rsidR="005A4872" w:rsidRDefault="00047754">
      <w:pPr>
        <w:widowControl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____________________;</w:t>
      </w:r>
    </w:p>
    <w:p w14:paraId="01F9FC5E" w14:textId="77777777" w:rsidR="005A4872" w:rsidRDefault="0004775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1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6E535C9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[INDICARE I PRESUPPOSTI DI FATTO – INTESI COME ELEMENTI E DATI FATTUALI ACQUISITI DURANTE L’ISTRUTTORIA, ESPOSTI IN ORDINE LOGICO E CRONOLOGICO - DELLE CONSIDERAZIONI DI OPPORTUNITÀ PER </w:t>
      </w:r>
      <w:r>
        <w:rPr>
          <w:i/>
          <w:color w:val="366091"/>
          <w:sz w:val="20"/>
          <w:szCs w:val="20"/>
        </w:rPr>
        <w:lastRenderedPageBreak/>
        <w:t>L’UNIVERSITÀ/DIPARTIMENTO E DELLE MOTIVAZIONI CHE HANNO PORTATO ALLA DETERMINAZIONE A STIPULARE IL PROTOCOLLO D’INTESA. VANNO CITATE QUI ANCHE EVENTUALI SOTTOSCRIZIONI E/O RINNOVI PRECEDENTI DELL’ATTO, CHE PERMETTANO DI RICOSTRUIRE LA STORIA. NEL CASO LA CONTROPARTE SIA UN ENTE PRIVATO, È OPPORTUNO SPECIFICARE IN PREMESSA GLI AMBITI DI INTERESSE COMUNI]</w:t>
      </w:r>
    </w:p>
    <w:p w14:paraId="0F1400C6" w14:textId="77777777" w:rsidR="005A4872" w:rsidRDefault="005A4872">
      <w:pPr>
        <w:spacing w:after="0"/>
        <w:rPr>
          <w:sz w:val="24"/>
          <w:szCs w:val="24"/>
        </w:rPr>
      </w:pPr>
    </w:p>
    <w:p w14:paraId="0D6E7656" w14:textId="77777777" w:rsidR="005A4872" w:rsidRDefault="00047754">
      <w:pPr>
        <w:widowControl/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TUTTO CIO’ PREMESSO,</w:t>
      </w:r>
    </w:p>
    <w:p w14:paraId="61BE82E1" w14:textId="77777777" w:rsidR="005A4872" w:rsidRDefault="00047754">
      <w:pPr>
        <w:widowControl/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CONVIENE E SI STIPULA QUANTO SEGUE: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64AFD012" w14:textId="77777777" w:rsidR="005A4872" w:rsidRDefault="005A4872">
      <w:pPr>
        <w:widowControl/>
        <w:spacing w:after="0"/>
        <w:jc w:val="both"/>
        <w:rPr>
          <w:color w:val="000000"/>
          <w:sz w:val="24"/>
          <w:szCs w:val="24"/>
        </w:rPr>
      </w:pPr>
    </w:p>
    <w:p w14:paraId="47CE36AE" w14:textId="77777777" w:rsidR="005A4872" w:rsidRDefault="00047754">
      <w:pPr>
        <w:keepNext/>
        <w:widowControl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1 – Premesse</w:t>
      </w:r>
    </w:p>
    <w:p w14:paraId="4D147984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Le premesse al presente protocollo d’intesa costituiscono parte integrante e sostanziale dello stesso.</w:t>
      </w:r>
    </w:p>
    <w:p w14:paraId="2586A1A9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sz w:val="24"/>
          <w:szCs w:val="24"/>
        </w:rPr>
      </w:pPr>
    </w:p>
    <w:p w14:paraId="38F488AB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Finalità</w:t>
      </w:r>
    </w:p>
    <w:p w14:paraId="182BCB69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Parti intendono instaurare una futura attività di collaborazione, per lo svolgimento di programmi di interesse comune e per regolamentare gli aspetti generali delle attività da svolgere in maniera coordinata, in relazione ad ambiti di comune interesse, con primario e non esclusivo riferimento alle seguenti tematiche:</w:t>
      </w:r>
    </w:p>
    <w:p w14:paraId="632732F7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…</w:t>
      </w:r>
    </w:p>
    <w:p w14:paraId="71DB13E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…</w:t>
      </w:r>
    </w:p>
    <w:p w14:paraId="7C98885E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</w:p>
    <w:p w14:paraId="02B4888C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attività relative alle tematiche di cui sopra saranno di volta in volta definite mediante la stipula di appositi accordi quadro/convenzioni attuative, di cui al successivo art……, che in ogni caso richiameranno e rispetteranno il presente Protocollo d’intesa.</w:t>
      </w:r>
    </w:p>
    <w:p w14:paraId="62E702DA" w14:textId="77777777" w:rsidR="005A4872" w:rsidRDefault="00047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[DAL PROTOCOLLO D’INTESA, CHE HA CARATTERE PROGRAMMATICO GENERALE, NON DISCENDONO ATTIVITÀ CONCRETE E QUINDI NON POSSONO VENIRE CONTEMPLATI COSTI DI ALCUN TIPO, MA SOLO L’INTENZIONE DI PROGRAMMARE / PIANIFICARE / PREVEDERE DELLE ATTIVITÀ, RIMANDANDONE LA REALIZZAZIONE AD ACCORDI QUADRO/CONVENZIONI ATTUATIVE. L’OGGETTO È COSTITUITO QUINDI DALLA DESCRIZIONE DELL’ATTIVITÀ COMUNE CHE LE PARTI SI PREFIGGONO DI SVOLGERE IN FUTURO, DEVE ESSERE DESCRITTO IN MANIERA ESAUSTIVA, CHIARA E NON GENERICA, ANCHE SE NECESSARIAMENTE NON DETTAGLIATA DA ATTUARSI TRAMITE SUCCESSIVI ACCORDI QUADRO/CONVENZIONI ATTUATIVE E DEVE ESSERE INOLTRE COERENTE CON LE MOTIVAZIONI PER LE QUALI VIENE STIPULATO IL PROTOCOLLO.]</w:t>
      </w:r>
    </w:p>
    <w:p w14:paraId="5365548A" w14:textId="77777777" w:rsidR="005A4872" w:rsidRDefault="005A4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rPr>
          <w:i/>
          <w:color w:val="366091"/>
          <w:sz w:val="24"/>
          <w:szCs w:val="24"/>
        </w:rPr>
      </w:pPr>
    </w:p>
    <w:p w14:paraId="71691FD3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Articolo … – Referenti</w:t>
      </w:r>
      <w:r>
        <w:rPr>
          <w:rStyle w:val="Rimandonotaapidipagina"/>
          <w:b/>
          <w:i/>
          <w:sz w:val="24"/>
          <w:szCs w:val="24"/>
        </w:rPr>
        <w:footnoteReference w:id="2"/>
      </w:r>
    </w:p>
    <w:p w14:paraId="68F6DEDB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indica quale referente del presente protocollo d’intesa il/la Prof./Prof.ssa…, recapito e-mail…</w:t>
      </w:r>
    </w:p>
    <w:p w14:paraId="61D0657A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indica quale referente del presente protocollo d’intesa …, recapito e-mail…</w:t>
      </w:r>
    </w:p>
    <w:p w14:paraId="12D1E512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che congiuntamente redigono un rapporto finale di attività con valutazione dei risultati conseguiti tramite la sottoscrizione degli accordi quadro/convenzioni attuative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una relazione programmatica di attività futura, da sottoporre per valutazione ai rispettivi organi competenti ai fini dell’eventuale proroga dell’atto. </w:t>
      </w:r>
    </w:p>
    <w:p w14:paraId="194D9EA9" w14:textId="77777777" w:rsidR="005A4872" w:rsidRDefault="00047754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[INDICAZIONE DEI SOGGETTI RESPONSABILI CHE CURERANNO I RAPPORTI TRA LE PARTI IN RELAZIONE AL PROTOCOLLO LA DOCUMENTAZIONE IN PAROLA DEVE ESSERE TALE DA CONSENTIRE DI RILEVARE, OLTRE AI RISULTATI DELLA COLLABORAZIONE PREGRESSA E AGLI OBIETTIVI DI QUELLA FUTURA, ANCHE QUALI VANTAGGI LA COLLABORAZIONE ABBIA OGGETTIVAMENTE PORTATO ALLE PARTI, IVI INCLUSO UN BREVE RESOCONTO DEGLI EVENTUALI COSTI E/O PROVENTI DERIVANTI DAGLI ACCORDI QUADRO/CONVENZIONI ATTUATIVE]</w:t>
      </w:r>
    </w:p>
    <w:p w14:paraId="51CC78EF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rPr>
          <w:i/>
          <w:color w:val="366091"/>
          <w:sz w:val="24"/>
          <w:szCs w:val="24"/>
        </w:rPr>
      </w:pPr>
    </w:p>
    <w:p w14:paraId="2C4843DD" w14:textId="77777777" w:rsidR="005A4872" w:rsidRDefault="005A4872">
      <w:pPr>
        <w:spacing w:after="0"/>
        <w:rPr>
          <w:sz w:val="24"/>
          <w:szCs w:val="24"/>
        </w:rPr>
      </w:pPr>
    </w:p>
    <w:p w14:paraId="6B60435C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...  – Accordi quadro/convenzioni attuative e termine</w:t>
      </w:r>
    </w:p>
    <w:p w14:paraId="67050499" w14:textId="77777777" w:rsidR="005A4872" w:rsidRDefault="00047754">
      <w:pPr>
        <w:spacing w:after="0"/>
        <w:ind w:left="116" w:right="52"/>
        <w:jc w:val="both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La collaborazione tra </w:t>
      </w:r>
      <w:r>
        <w:rPr>
          <w:i/>
          <w:sz w:val="24"/>
          <w:szCs w:val="24"/>
        </w:rPr>
        <w:t>[l’Università/il Dipartimento]</w:t>
      </w:r>
      <w:r>
        <w:rPr>
          <w:sz w:val="24"/>
          <w:szCs w:val="24"/>
        </w:rPr>
        <w:t xml:space="preserve"> e … </w:t>
      </w:r>
      <w:r>
        <w:rPr>
          <w:i/>
          <w:sz w:val="24"/>
          <w:szCs w:val="24"/>
        </w:rPr>
        <w:t>[controparte]</w:t>
      </w:r>
      <w:r>
        <w:rPr>
          <w:sz w:val="24"/>
          <w:szCs w:val="24"/>
        </w:rPr>
        <w:t xml:space="preserve"> è definita, per la realizzazione concreta delle attività comuni, tramite la stipula di appositi accordi quadro/convenzioni attuative cui è demandata la disciplina esecutiva delle attività, redatti nel rispetto di quanto già stabilito dal presente protocollo d’intesa, al quale dovrà essere peraltro fatto espresso richiamo. </w:t>
      </w:r>
    </w:p>
    <w:p w14:paraId="468E5C3D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La cooperazione tra le Parti troverà attuazione nel rispetto del principio di reciprocità ed equa distribuzione degli oneri annessi e/o di adeguata ripartizione della titolarità dei risultati scaturiti.</w:t>
      </w:r>
    </w:p>
    <w:p w14:paraId="5E757743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Tali atti negoziali saranno autorizzati e sottoscritti secondo le rispettive normative e procedure interne delle Parti.</w:t>
      </w:r>
    </w:p>
    <w:p w14:paraId="5B6D1CC8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Le Parti si propongono di pervenire alla stipula di un accordo quadro/convenzione attuativa……………………………. entro …. mesi dalla sottoscrizione del presente Protocollo di Intesa.</w:t>
      </w:r>
    </w:p>
    <w:p w14:paraId="03F5FD86" w14:textId="77777777" w:rsidR="005A4872" w:rsidRDefault="00047754">
      <w:pPr>
        <w:spacing w:after="0"/>
        <w:ind w:left="116" w:right="52"/>
        <w:jc w:val="both"/>
        <w:rPr>
          <w:sz w:val="24"/>
          <w:szCs w:val="24"/>
        </w:rPr>
      </w:pPr>
      <w:r>
        <w:rPr>
          <w:sz w:val="24"/>
          <w:szCs w:val="24"/>
        </w:rPr>
        <w:t>Salvo che l’una Parte ne richieda la proroga di ulteriori […] mesi, qualora allo scadere del termine di cui al precedente comma non sia stato concluso alcun atto, il presente Protocollo d’Intesa si intenderà cessato ad ogni effetto</w:t>
      </w:r>
      <w:r>
        <w:rPr>
          <w:i/>
          <w:color w:val="366091"/>
          <w:sz w:val="24"/>
          <w:szCs w:val="24"/>
        </w:rPr>
        <w:t>.</w:t>
      </w:r>
    </w:p>
    <w:p w14:paraId="0F0BC17E" w14:textId="77777777" w:rsidR="005A4872" w:rsidRDefault="005A4872">
      <w:pPr>
        <w:spacing w:after="0"/>
        <w:rPr>
          <w:sz w:val="24"/>
          <w:szCs w:val="24"/>
        </w:rPr>
      </w:pPr>
    </w:p>
    <w:p w14:paraId="510AC102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Articolo … - Trattamento dei dati</w:t>
      </w:r>
      <w:r>
        <w:rPr>
          <w:sz w:val="24"/>
          <w:szCs w:val="24"/>
        </w:rPr>
        <w:t xml:space="preserve"> </w:t>
      </w:r>
    </w:p>
    <w:p w14:paraId="7F68EB77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Il trattamento dei dati personali, forniti dai soggetti interessati in relazione alle attività previste dal presente accordo quadro, avviene nel rispetto delle disposizioni del Regolamento UE 679/2016 del 27 aprile 2016 (General Data Protection Regulation, di seguito GDPR).</w:t>
      </w:r>
    </w:p>
    <w:p w14:paraId="771E3780" w14:textId="77777777" w:rsidR="00224CD2" w:rsidRDefault="00224CD2" w:rsidP="00224CD2">
      <w:pPr>
        <w:widowControl/>
        <w:tabs>
          <w:tab w:val="left" w:pos="720"/>
        </w:tabs>
        <w:spacing w:after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Le Parti, anche nella fase di attuazione del presente accordo quadro, sono tenute a mettere in atto misure tecniche ed organizzative adeguate a garantire che il trattamento sia conforme al GDPR, verificando ed aggiornando periodicamente le politiche di protezione dei dati ai sensi degli artt. 24 e 25; sono inoltre soggette a tutti gli obblighi propri dei titolari del trattamento, in particolare quello del rilascio agli interessati di apposite informazioni ai sensi degli artt. 13 e 14. Devono altresì garantire l’esercizio dei diritti da parte dell’interessato, ai sensi degli articoli da 15 a 22 del GDPR.</w:t>
      </w:r>
    </w:p>
    <w:p w14:paraId="5D4432B1" w14:textId="77777777" w:rsidR="00224CD2" w:rsidRDefault="00224CD2" w:rsidP="00224CD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Il titolare del trattamento dei dati è il Magnifico Rettore </w:t>
      </w:r>
      <w:hyperlink r:id="rId9" w:tgtFrame="_blank" w:history="1">
        <w:r w:rsidRPr="00183B89">
          <w:rPr>
            <w:rStyle w:val="Collegamentoipertestuale"/>
            <w:rFonts w:ascii="Arial" w:hAnsi="Arial" w:cs="Arial"/>
            <w:color w:val="1155CC"/>
            <w:sz w:val="18"/>
            <w:shd w:val="clear" w:color="auto" w:fill="FFFFFF"/>
          </w:rPr>
          <w:t>protocollo@cert.unifg.it</w:t>
        </w:r>
      </w:hyperlink>
    </w:p>
    <w:p w14:paraId="76C33D95" w14:textId="77777777" w:rsidR="005A4872" w:rsidRDefault="005A4872">
      <w:pPr>
        <w:widowControl/>
        <w:spacing w:after="0"/>
        <w:rPr>
          <w:sz w:val="24"/>
          <w:szCs w:val="24"/>
        </w:rPr>
      </w:pPr>
    </w:p>
    <w:p w14:paraId="3B1E6ECC" w14:textId="77777777" w:rsidR="005A4872" w:rsidRDefault="005A4872">
      <w:pPr>
        <w:spacing w:after="0"/>
        <w:rPr>
          <w:sz w:val="24"/>
          <w:szCs w:val="24"/>
        </w:rPr>
      </w:pPr>
    </w:p>
    <w:p w14:paraId="198D50B8" w14:textId="77777777" w:rsidR="005A4872" w:rsidRDefault="00047754">
      <w:pPr>
        <w:widowControl/>
        <w:spacing w:after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Articolo … – Durata, proroga, recesso</w:t>
      </w:r>
    </w:p>
    <w:p w14:paraId="5D5E56B1" w14:textId="77777777" w:rsidR="005A4872" w:rsidRDefault="00047754">
      <w:pPr>
        <w:widowControl/>
        <w:tabs>
          <w:tab w:val="left" w:pos="28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presente Protocollo d’intesa ha durata di 3 anni, a decorrere dalla data di sottoscrizione dello stesso, con possibilità di proroga per ulteriori periodi di pari durata, autorizzata dai rispettivi organi competenti e sulla base di un accordo scritto.</w:t>
      </w:r>
    </w:p>
    <w:p w14:paraId="0730B8D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Parti hanno facoltà di recedere unilateralmente dal presente protocollo d’intesa ovvero di scioglierlo consensualmente mediante comunicazione scritta da notificare a mezzo Posta Elettronica Certificata (P.E.C.).</w:t>
      </w:r>
    </w:p>
    <w:p w14:paraId="732EEEB5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recesso ha effetto decorsi tre mesi dalla data di notifica dello stesso.</w:t>
      </w:r>
    </w:p>
    <w:p w14:paraId="6A888C37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strike/>
          <w:sz w:val="24"/>
          <w:szCs w:val="24"/>
          <w:highlight w:val="cyan"/>
        </w:rPr>
      </w:pPr>
      <w:r>
        <w:rPr>
          <w:sz w:val="24"/>
          <w:szCs w:val="24"/>
        </w:rPr>
        <w:t>Il recesso unilaterale o lo scioglimento hanno effetto per l’avvenire e non incidono sulla parte di protocollo già eseguita e le Parti concordano fin d’ora di portare a conclusione le attività in corso discendenti dagli accordi quadro/convenzioni attuative sottoscritti in relazione al presente protocollo d’intesa.</w:t>
      </w:r>
    </w:p>
    <w:p w14:paraId="1377FA91" w14:textId="77777777" w:rsidR="005A4872" w:rsidRDefault="005A4872">
      <w:p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right="142"/>
        <w:jc w:val="both"/>
        <w:rPr>
          <w:b/>
          <w:i/>
          <w:color w:val="366091"/>
          <w:sz w:val="20"/>
          <w:szCs w:val="20"/>
        </w:rPr>
      </w:pPr>
    </w:p>
    <w:p w14:paraId="7CD44551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center"/>
      </w:pPr>
      <w:r>
        <w:rPr>
          <w:b/>
          <w:sz w:val="24"/>
          <w:szCs w:val="24"/>
        </w:rPr>
        <w:t>Articolo… - Controversie</w:t>
      </w:r>
    </w:p>
    <w:p w14:paraId="767440EA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Parti concordano di definire amichevolmente qualsiasi vertenza che possa nascere dalla interpretazione o esecuzione del presente Protocollo di Intesa. </w:t>
      </w:r>
    </w:p>
    <w:p w14:paraId="676FB5C2" w14:textId="7EDE2976" w:rsidR="005A4872" w:rsidRDefault="00047754" w:rsidP="00853D0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Nel caso in cui non sia possibile raggiungere in questo modo un accordo bonario, il Foro di Foggia sarà competente in via esclusiva per qualunque controversia inerente la validità, l'interpretazione e l'esecuzione del presente Protocollo di Intesa.</w:t>
      </w:r>
    </w:p>
    <w:p w14:paraId="439CBFC0" w14:textId="77777777" w:rsidR="005A4872" w:rsidRDefault="00047754">
      <w:pPr>
        <w:suppressAutoHyphens/>
        <w:spacing w:line="24" w:lineRule="atLeast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Sottoscrizione, registrazione e imposta di bollo</w:t>
      </w:r>
    </w:p>
    <w:p w14:paraId="73E62F92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La presente convenzione è soggetta a registrazione solo in caso d’uso ai sensi dell’art.5 primo comma D.P.R.131 del 26/4/1986 ed art.4, tariffa Parte seconda allegata al medesimo decreto. </w:t>
      </w:r>
    </w:p>
    <w:p w14:paraId="60BBF823" w14:textId="663D892A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Tutte le relative </w:t>
      </w:r>
      <w:proofErr w:type="gramStart"/>
      <w:r>
        <w:rPr>
          <w:rFonts w:eastAsia="Verdana"/>
          <w:sz w:val="24"/>
          <w:szCs w:val="24"/>
          <w:lang w:eastAsia="ar-SA"/>
        </w:rPr>
        <w:t>spese ,</w:t>
      </w:r>
      <w:proofErr w:type="gramEnd"/>
      <w:r>
        <w:rPr>
          <w:rFonts w:eastAsia="Verdana"/>
          <w:sz w:val="24"/>
          <w:szCs w:val="24"/>
          <w:lang w:eastAsia="ar-SA"/>
        </w:rPr>
        <w:t xml:space="preserve"> compreso il bollo, sono a carico </w:t>
      </w:r>
      <w:r w:rsidR="00E65ADF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</w:t>
      </w:r>
      <w:r w:rsidR="00E65ADF">
        <w:rPr>
          <w:rFonts w:eastAsia="Verdana"/>
          <w:sz w:val="24"/>
          <w:szCs w:val="24"/>
          <w:lang w:eastAsia="ar-SA"/>
        </w:rPr>
        <w:t>….</w:t>
      </w:r>
    </w:p>
    <w:p w14:paraId="262B398C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634B79BD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(Se il Contraente è un Ente pubblico inserire la dicitura)</w:t>
      </w:r>
    </w:p>
    <w:p w14:paraId="618A253E" w14:textId="77777777" w:rsidR="005A4872" w:rsidRDefault="005A4872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</w:p>
    <w:p w14:paraId="0BC3B6B6" w14:textId="77777777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>La presente convenzione viene sottoscritta con firma digitale ai sensi dell’art.15 co 2-bis della legge 7 agosto 1990, n.241.</w:t>
      </w:r>
    </w:p>
    <w:p w14:paraId="6E4508E8" w14:textId="722F1F9F" w:rsidR="005A4872" w:rsidRDefault="0004775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ind w:left="60"/>
        <w:jc w:val="both"/>
        <w:rPr>
          <w:rFonts w:eastAsia="Verdana"/>
          <w:sz w:val="24"/>
          <w:szCs w:val="24"/>
          <w:lang w:eastAsia="ar-SA"/>
        </w:rPr>
      </w:pPr>
      <w:r>
        <w:rPr>
          <w:rFonts w:eastAsia="Verdana"/>
          <w:sz w:val="24"/>
          <w:szCs w:val="24"/>
          <w:lang w:eastAsia="ar-SA"/>
        </w:rPr>
        <w:t xml:space="preserve">L’imposta di bollo in questi casi è assolta ai sensi del Decreto del Ministero per l’Economia e le Finanze del 17/06/2014 e sarà a carico </w:t>
      </w:r>
      <w:r w:rsidR="00853D01">
        <w:rPr>
          <w:rFonts w:eastAsia="Verdana"/>
          <w:sz w:val="24"/>
          <w:szCs w:val="24"/>
          <w:lang w:eastAsia="ar-SA"/>
        </w:rPr>
        <w:t xml:space="preserve">di norma </w:t>
      </w:r>
      <w:r>
        <w:rPr>
          <w:rFonts w:eastAsia="Verdana"/>
          <w:sz w:val="24"/>
          <w:szCs w:val="24"/>
          <w:lang w:eastAsia="ar-SA"/>
        </w:rPr>
        <w:t>del contraente secondo quanto disposto per legge</w:t>
      </w:r>
      <w:r w:rsidR="00853D01">
        <w:rPr>
          <w:rFonts w:eastAsia="Verdana"/>
          <w:sz w:val="24"/>
          <w:szCs w:val="24"/>
          <w:lang w:eastAsia="ar-SA"/>
        </w:rPr>
        <w:t>…</w:t>
      </w:r>
      <w:r>
        <w:rPr>
          <w:rFonts w:eastAsia="Verdana"/>
          <w:sz w:val="24"/>
          <w:szCs w:val="24"/>
          <w:lang w:eastAsia="ar-SA"/>
        </w:rPr>
        <w:t>.</w:t>
      </w:r>
    </w:p>
    <w:p w14:paraId="03D009D5" w14:textId="77777777" w:rsidR="005A4872" w:rsidRDefault="005A4872">
      <w:pPr>
        <w:widowControl/>
        <w:spacing w:after="0"/>
        <w:rPr>
          <w:rFonts w:eastAsia="Times New Roman"/>
          <w:lang w:eastAsia="ar-SA"/>
        </w:rPr>
      </w:pPr>
    </w:p>
    <w:p w14:paraId="5F15D578" w14:textId="77777777" w:rsidR="005A4872" w:rsidRDefault="00047754">
      <w:pPr>
        <w:pStyle w:val="Corpotesto"/>
        <w:spacing w:line="24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Letto, confermato e sottoscritto. </w:t>
      </w:r>
    </w:p>
    <w:p w14:paraId="63AB330F" w14:textId="77777777" w:rsidR="005A4872" w:rsidRDefault="005A4872">
      <w:pPr>
        <w:widowControl/>
        <w:spacing w:after="0"/>
        <w:rPr>
          <w:b/>
          <w:color w:val="366091"/>
          <w:sz w:val="24"/>
          <w:szCs w:val="24"/>
        </w:rPr>
      </w:pPr>
    </w:p>
    <w:p w14:paraId="2816A9A8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right="142"/>
        <w:jc w:val="both"/>
        <w:rPr>
          <w:i/>
          <w:sz w:val="24"/>
          <w:szCs w:val="24"/>
        </w:rPr>
      </w:pPr>
    </w:p>
    <w:p w14:paraId="0877643B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UNIVERSITÀ DI </w:t>
      </w:r>
      <w:proofErr w:type="gramStart"/>
      <w:r>
        <w:rPr>
          <w:rFonts w:eastAsia="Arial Unicode MS"/>
          <w:color w:val="000000"/>
          <w:sz w:val="24"/>
          <w:szCs w:val="24"/>
          <w:u w:color="000000"/>
        </w:rPr>
        <w:t xml:space="preserve">FOGGIA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proofErr w:type="gramEnd"/>
      <w:r>
        <w:rPr>
          <w:rFonts w:eastAsia="Arial Unicode MS"/>
          <w:color w:val="000000"/>
          <w:sz w:val="24"/>
          <w:szCs w:val="24"/>
          <w:u w:color="000000"/>
        </w:rPr>
        <w:t xml:space="preserve">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CONTROPARTE, ragione sociale</w:t>
      </w:r>
    </w:p>
    <w:p w14:paraId="674CE8D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IL RETTORE/LA RETTRICE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>RUOLO persona firmataria</w:t>
      </w:r>
    </w:p>
    <w:p w14:paraId="0C8EB11F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592D9A46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4584491E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</w:p>
    <w:p w14:paraId="7EF5EDFE" w14:textId="77777777" w:rsidR="005A4872" w:rsidRDefault="00047754">
      <w:pPr>
        <w:widowControl/>
        <w:spacing w:after="0" w:line="240" w:lineRule="auto"/>
        <w:jc w:val="both"/>
        <w:rPr>
          <w:rFonts w:eastAsia="Arial Unicode MS"/>
          <w:i/>
          <w:color w:val="366091"/>
          <w:sz w:val="20"/>
          <w:szCs w:val="20"/>
          <w:u w:color="000000"/>
        </w:rPr>
      </w:pPr>
      <w:r>
        <w:rPr>
          <w:rFonts w:eastAsia="Arial Unicode MS"/>
          <w:i/>
          <w:color w:val="366091"/>
          <w:sz w:val="20"/>
          <w:szCs w:val="20"/>
          <w:u w:color="000000"/>
        </w:rPr>
        <w:t xml:space="preserve">OPPURE </w:t>
      </w:r>
    </w:p>
    <w:p w14:paraId="3BB83145" w14:textId="77777777" w:rsidR="005A4872" w:rsidRDefault="005A4872">
      <w:pPr>
        <w:widowControl/>
        <w:spacing w:after="0" w:line="240" w:lineRule="auto"/>
        <w:jc w:val="both"/>
        <w:rPr>
          <w:b/>
          <w:i/>
          <w:color w:val="548DD4"/>
          <w:sz w:val="20"/>
          <w:szCs w:val="20"/>
        </w:rPr>
      </w:pPr>
    </w:p>
    <w:p w14:paraId="2446F19F" w14:textId="77777777" w:rsidR="005A4872" w:rsidRDefault="00047754">
      <w:pPr>
        <w:widowControl/>
        <w:spacing w:after="0" w:line="240" w:lineRule="auto"/>
        <w:jc w:val="both"/>
        <w:rPr>
          <w:color w:val="548DD4"/>
          <w:sz w:val="20"/>
          <w:szCs w:val="20"/>
        </w:rPr>
      </w:pPr>
      <w:r>
        <w:rPr>
          <w:rFonts w:eastAsia="Arial Unicode MS"/>
          <w:color w:val="000000"/>
          <w:sz w:val="24"/>
          <w:szCs w:val="24"/>
          <w:u w:color="000000"/>
        </w:rPr>
        <w:t>UNIVERSITÀ DI FOGGIA</w:t>
      </w:r>
    </w:p>
    <w:p w14:paraId="50B01429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DIPARTIMENTO DI …………</w:t>
      </w:r>
    </w:p>
    <w:p w14:paraId="0E0259F7" w14:textId="77777777" w:rsidR="005A4872" w:rsidRDefault="00047754">
      <w:pPr>
        <w:tabs>
          <w:tab w:val="left" w:pos="142"/>
          <w:tab w:val="left" w:pos="2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" w:lineRule="atLeast"/>
        <w:ind w:right="142"/>
        <w:jc w:val="both"/>
        <w:rPr>
          <w:rFonts w:eastAsia="Times New Roman"/>
          <w:sz w:val="24"/>
          <w:szCs w:val="24"/>
          <w:u w:color="000000"/>
        </w:rPr>
      </w:pPr>
      <w:r>
        <w:rPr>
          <w:rFonts w:eastAsia="Arial Unicode MS"/>
          <w:sz w:val="24"/>
          <w:szCs w:val="24"/>
        </w:rPr>
        <w:t>IL DIRETTORE/LA DIRETTRICE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 xml:space="preserve">             </w:t>
      </w:r>
      <w:r>
        <w:rPr>
          <w:rFonts w:eastAsia="Times New Roman"/>
          <w:sz w:val="24"/>
          <w:szCs w:val="24"/>
          <w:u w:color="000000"/>
        </w:rPr>
        <w:tab/>
      </w:r>
      <w:r>
        <w:rPr>
          <w:rFonts w:eastAsia="Times New Roman"/>
          <w:sz w:val="24"/>
          <w:szCs w:val="24"/>
          <w:u w:color="000000"/>
        </w:rPr>
        <w:tab/>
        <w:t>RUOLO persona firmataria</w:t>
      </w:r>
    </w:p>
    <w:p w14:paraId="0B420FE2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t xml:space="preserve">Prof./Prof.ssa     </w:t>
      </w:r>
      <w:r>
        <w:rPr>
          <w:rFonts w:eastAsia="Arial Unicode MS"/>
          <w:color w:val="000000"/>
          <w:sz w:val="24"/>
          <w:szCs w:val="24"/>
          <w:u w:color="000000"/>
        </w:rPr>
        <w:tab/>
        <w:t xml:space="preserve">                                   </w:t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</w:r>
      <w:r>
        <w:rPr>
          <w:rFonts w:eastAsia="Arial Unicode MS"/>
          <w:color w:val="000000"/>
          <w:sz w:val="24"/>
          <w:szCs w:val="24"/>
          <w:u w:color="000000"/>
        </w:rPr>
        <w:tab/>
        <w:t>TITOLO/NOME persona firmataria</w:t>
      </w:r>
    </w:p>
    <w:p w14:paraId="0067F898" w14:textId="77777777" w:rsidR="005A4872" w:rsidRDefault="0004775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firmato digitalmente</w:t>
      </w:r>
    </w:p>
    <w:p w14:paraId="2FB88822" w14:textId="77777777" w:rsidR="005A4872" w:rsidRDefault="005A487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b/>
          <w:i/>
          <w:color w:val="0070C0"/>
          <w:sz w:val="24"/>
          <w:szCs w:val="24"/>
        </w:rPr>
      </w:pPr>
    </w:p>
    <w:p w14:paraId="554B3A92" w14:textId="77777777" w:rsidR="005A4872" w:rsidRDefault="005A48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20" w:right="142" w:hanging="436"/>
        <w:jc w:val="both"/>
        <w:rPr>
          <w:b/>
          <w:i/>
          <w:sz w:val="24"/>
          <w:szCs w:val="24"/>
        </w:rPr>
      </w:pPr>
    </w:p>
    <w:p w14:paraId="4212E06F" w14:textId="77777777" w:rsidR="005A4872" w:rsidRDefault="005A4872">
      <w:pPr>
        <w:widowControl/>
        <w:spacing w:after="0"/>
        <w:rPr>
          <w:b/>
          <w:sz w:val="24"/>
          <w:szCs w:val="24"/>
        </w:rPr>
      </w:pPr>
    </w:p>
    <w:sectPr w:rsidR="005A4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40" w:right="1020" w:bottom="280" w:left="10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7CA4" w14:textId="77777777" w:rsidR="00650EEA" w:rsidRDefault="00650EEA">
      <w:pPr>
        <w:spacing w:line="240" w:lineRule="auto"/>
      </w:pPr>
      <w:r>
        <w:separator/>
      </w:r>
    </w:p>
  </w:endnote>
  <w:endnote w:type="continuationSeparator" w:id="0">
    <w:p w14:paraId="6DFC024B" w14:textId="77777777" w:rsidR="00650EEA" w:rsidRDefault="00650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4DBD" w14:textId="77777777" w:rsidR="009F2CF1" w:rsidRDefault="009F2C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A4BA" w14:textId="3077A4F9" w:rsidR="005A4872" w:rsidRDefault="0004775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2CF1">
      <w:rPr>
        <w:noProof/>
        <w:color w:val="000000"/>
      </w:rPr>
      <w:t>4</w:t>
    </w:r>
    <w:r>
      <w:rPr>
        <w:color w:val="000000"/>
      </w:rPr>
      <w:fldChar w:fldCharType="end"/>
    </w:r>
  </w:p>
  <w:p w14:paraId="0CF03AAE" w14:textId="77777777" w:rsidR="005A4872" w:rsidRDefault="005A4872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248E" w14:textId="77777777" w:rsidR="009F2CF1" w:rsidRDefault="009F2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4E78" w14:textId="77777777" w:rsidR="00650EEA" w:rsidRDefault="00650EEA">
      <w:pPr>
        <w:spacing w:after="0"/>
      </w:pPr>
      <w:r>
        <w:separator/>
      </w:r>
    </w:p>
  </w:footnote>
  <w:footnote w:type="continuationSeparator" w:id="0">
    <w:p w14:paraId="05A48A43" w14:textId="77777777" w:rsidR="00650EEA" w:rsidRDefault="00650EEA">
      <w:pPr>
        <w:spacing w:after="0"/>
      </w:pPr>
      <w:r>
        <w:continuationSeparator/>
      </w:r>
    </w:p>
  </w:footnote>
  <w:footnote w:id="1">
    <w:p w14:paraId="5173CE7E" w14:textId="77777777" w:rsidR="005A4872" w:rsidRDefault="0004775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raccomanda di dare un titolo a ogni articolo, di numerare i paragrafi (“commi”) e di redigerli in modo che ciascuno sia costituito da un solo periodo. </w:t>
      </w:r>
    </w:p>
  </w:footnote>
  <w:footnote w:id="2">
    <w:p w14:paraId="62C59116" w14:textId="77777777" w:rsidR="005A4872" w:rsidRDefault="00047754">
      <w:pPr>
        <w:pStyle w:val="Testonotaapidipagina"/>
      </w:pPr>
      <w:r>
        <w:rPr>
          <w:rStyle w:val="Rimandonotaapidipagina"/>
        </w:rPr>
        <w:footnoteRef/>
      </w:r>
      <w:r>
        <w:t xml:space="preserve"> È possibile prevedere anche un Comitato scientifico/di coordinamento costituito da rappresentanti delle Parti.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69F6" w14:textId="77777777" w:rsidR="009F2CF1" w:rsidRDefault="009F2C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2F64" w14:textId="77777777" w:rsidR="009F2CF1" w:rsidRDefault="009F2C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70A7" w14:textId="35EDF705" w:rsidR="005A4872" w:rsidRPr="009F2CF1" w:rsidRDefault="005A4872" w:rsidP="009F2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280D"/>
    <w:multiLevelType w:val="multilevel"/>
    <w:tmpl w:val="2585280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44CD"/>
    <w:multiLevelType w:val="multilevel"/>
    <w:tmpl w:val="6B5B44CD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06"/>
    <w:rsid w:val="0004462C"/>
    <w:rsid w:val="00047754"/>
    <w:rsid w:val="00067B36"/>
    <w:rsid w:val="000E1EFE"/>
    <w:rsid w:val="00100A3A"/>
    <w:rsid w:val="001033DD"/>
    <w:rsid w:val="001756E1"/>
    <w:rsid w:val="00191166"/>
    <w:rsid w:val="00203863"/>
    <w:rsid w:val="00224CD2"/>
    <w:rsid w:val="00235C6F"/>
    <w:rsid w:val="00295E40"/>
    <w:rsid w:val="002A0356"/>
    <w:rsid w:val="002A079D"/>
    <w:rsid w:val="002E5731"/>
    <w:rsid w:val="00313501"/>
    <w:rsid w:val="003F2ED2"/>
    <w:rsid w:val="004235EA"/>
    <w:rsid w:val="0042436D"/>
    <w:rsid w:val="00425FBA"/>
    <w:rsid w:val="00464CA3"/>
    <w:rsid w:val="004C725D"/>
    <w:rsid w:val="004F6564"/>
    <w:rsid w:val="00504F28"/>
    <w:rsid w:val="00540DF3"/>
    <w:rsid w:val="00561EB3"/>
    <w:rsid w:val="00567768"/>
    <w:rsid w:val="005A4872"/>
    <w:rsid w:val="005B307B"/>
    <w:rsid w:val="005B4274"/>
    <w:rsid w:val="00605F45"/>
    <w:rsid w:val="00650EEA"/>
    <w:rsid w:val="006A06F5"/>
    <w:rsid w:val="006A3449"/>
    <w:rsid w:val="006D4E4D"/>
    <w:rsid w:val="006F5D17"/>
    <w:rsid w:val="0074170B"/>
    <w:rsid w:val="00757188"/>
    <w:rsid w:val="00762EC7"/>
    <w:rsid w:val="00793E9C"/>
    <w:rsid w:val="007E545A"/>
    <w:rsid w:val="007F0956"/>
    <w:rsid w:val="007F1616"/>
    <w:rsid w:val="008023B5"/>
    <w:rsid w:val="00850706"/>
    <w:rsid w:val="00853D01"/>
    <w:rsid w:val="00886FE4"/>
    <w:rsid w:val="008F4BF8"/>
    <w:rsid w:val="008F78A4"/>
    <w:rsid w:val="00924668"/>
    <w:rsid w:val="00964512"/>
    <w:rsid w:val="0096773A"/>
    <w:rsid w:val="009B1EA1"/>
    <w:rsid w:val="009C0E2A"/>
    <w:rsid w:val="009C26CD"/>
    <w:rsid w:val="009F2CF1"/>
    <w:rsid w:val="00A07ECB"/>
    <w:rsid w:val="00A25A82"/>
    <w:rsid w:val="00A273D6"/>
    <w:rsid w:val="00A66986"/>
    <w:rsid w:val="00AD1003"/>
    <w:rsid w:val="00AF726F"/>
    <w:rsid w:val="00B50E13"/>
    <w:rsid w:val="00B7397F"/>
    <w:rsid w:val="00B749D2"/>
    <w:rsid w:val="00B81C00"/>
    <w:rsid w:val="00B91F29"/>
    <w:rsid w:val="00BC053F"/>
    <w:rsid w:val="00C110AB"/>
    <w:rsid w:val="00C2622F"/>
    <w:rsid w:val="00C46BB5"/>
    <w:rsid w:val="00C95ACF"/>
    <w:rsid w:val="00CD0182"/>
    <w:rsid w:val="00CD5607"/>
    <w:rsid w:val="00D10232"/>
    <w:rsid w:val="00D1711F"/>
    <w:rsid w:val="00D339F9"/>
    <w:rsid w:val="00D618ED"/>
    <w:rsid w:val="00D86ABE"/>
    <w:rsid w:val="00E20B78"/>
    <w:rsid w:val="00E470A8"/>
    <w:rsid w:val="00E53447"/>
    <w:rsid w:val="00E65ADF"/>
    <w:rsid w:val="00E72472"/>
    <w:rsid w:val="00F516C6"/>
    <w:rsid w:val="00FA434C"/>
    <w:rsid w:val="00FE3E01"/>
    <w:rsid w:val="055C5098"/>
    <w:rsid w:val="5C4F2DC1"/>
    <w:rsid w:val="605A3EFF"/>
    <w:rsid w:val="6C3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8A3F"/>
  <w15:docId w15:val="{C98ADE32-4D1C-E746-BD6E-681E9B0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qFormat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u w:val="single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semiHidden/>
    <w:qFormat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customStyle="1" w:styleId="Stile3">
    <w:name w:val="Stile3"/>
    <w:basedOn w:val="Corpotesto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line="480" w:lineRule="atLeast"/>
      <w:ind w:left="284" w:right="14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Times New Roman" w:eastAsia="Times New Roman" w:hAnsi="Times New Roman" w:cs="Times New Roman"/>
      <w:sz w:val="28"/>
      <w:szCs w:val="20"/>
      <w:u w:color="00000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OFZEUeu9GXnJgzXOSQc0pDX+w==">AMUW2mVNQOnHjjqaQDQTxN9d/m+gBZIgTnfwF999CxQGqGwmyh5Xzhn/FJ2EII6s3hB/LonZqSmcidAw9nNJsYXnTCyUMImr9xHR5OjjJRTiVpd9G7oHtwvE5w7IvV+tO44dXGiDCKfZ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BEAAF4-936E-4B37-ADB1-E53C1C4E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Mancini</dc:creator>
  <cp:lastModifiedBy>utente</cp:lastModifiedBy>
  <cp:revision>2</cp:revision>
  <dcterms:created xsi:type="dcterms:W3CDTF">2025-04-02T11:25:00Z</dcterms:created>
  <dcterms:modified xsi:type="dcterms:W3CDTF">2025-04-02T11:25:00Z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2014-08-29T00:00:00Z</vt:filetime>
  </property>
  <property fmtid="{D5CDD505-2E9C-101B-9397-08002B2CF9AE}" pid="4" name="KSOProductBuildVer">
    <vt:lpwstr>1033-11.2.0.11042</vt:lpwstr>
  </property>
  <property fmtid="{D5CDD505-2E9C-101B-9397-08002B2CF9AE}" pid="5" name="ICV">
    <vt:lpwstr>17398B0896524682971F3FDB4ECEBEC3</vt:lpwstr>
  </property>
</Properties>
</file>