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EA1" w14:textId="77777777" w:rsidR="005A1180" w:rsidRDefault="005A1180" w:rsidP="00A44CAF">
      <w:pPr>
        <w:jc w:val="both"/>
        <w:rPr>
          <w:rFonts w:asciiTheme="minorHAnsi" w:hAnsiTheme="minorHAnsi" w:cs="Arial"/>
        </w:rPr>
      </w:pPr>
    </w:p>
    <w:p w14:paraId="3B9CAB66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Pr="00064FD5">
        <w:rPr>
          <w:rStyle w:val="Numeropagina"/>
          <w:rFonts w:asciiTheme="minorHAnsi" w:hAnsiTheme="minorHAnsi" w:cs="Arial"/>
          <w:b/>
          <w:caps/>
        </w:rPr>
        <w:t>DIOR Advanced</w:t>
      </w:r>
    </w:p>
    <w:p w14:paraId="04684CEA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305B4CDB" w14:textId="77777777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</w:p>
    <w:p w14:paraId="39A0289A" w14:textId="657E5656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GESTIONE DELLA QUALITA’ E PROCESSI INNOVATIVI</w:t>
      </w:r>
    </w:p>
    <w:p w14:paraId="50427AE1" w14:textId="047F7493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nell'ambito del C.L. triennale: Scienze e Tecnologie Alimentari</w:t>
      </w:r>
    </w:p>
    <w:p w14:paraId="2170E8E6" w14:textId="77777777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AA2023/2024 (I semestre) </w:t>
      </w:r>
    </w:p>
    <w:p w14:paraId="03A38D42" w14:textId="3389B57A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>
        <w:rPr>
          <w:rFonts w:asciiTheme="minorHAnsi" w:hAnsiTheme="minorHAnsi" w:cs="Arial"/>
          <w:b/>
        </w:rPr>
        <w:t>9</w:t>
      </w:r>
      <w:proofErr w:type="gramEnd"/>
      <w:r>
        <w:rPr>
          <w:rFonts w:asciiTheme="minorHAnsi" w:hAnsiTheme="minorHAnsi" w:cs="Arial"/>
          <w:b/>
        </w:rPr>
        <w:t xml:space="preserve"> </w:t>
      </w:r>
      <w:r w:rsidRPr="002D16DB">
        <w:rPr>
          <w:rFonts w:asciiTheme="minorHAnsi" w:hAnsiTheme="minorHAnsi" w:cs="Arial"/>
          <w:b/>
        </w:rPr>
        <w:t>ore</w:t>
      </w:r>
    </w:p>
    <w:p w14:paraId="346EDE51" w14:textId="77777777" w:rsidR="005A1180" w:rsidRPr="00064FD5" w:rsidRDefault="005A1180" w:rsidP="005A1180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158BA9EB" w14:textId="52C93B6F" w:rsidR="005A1180" w:rsidRPr="006049B2" w:rsidRDefault="005A1180" w:rsidP="005A1180">
      <w:pPr>
        <w:spacing w:line="240" w:lineRule="auto"/>
        <w:rPr>
          <w:rFonts w:asciiTheme="minorHAnsi" w:hAnsiTheme="minorHAnsi" w:cs="Arial"/>
          <w:bCs/>
        </w:rPr>
      </w:pPr>
      <w:r w:rsidRPr="006049B2">
        <w:rPr>
          <w:rFonts w:asciiTheme="minorHAnsi" w:hAnsiTheme="minorHAnsi" w:cs="Arial"/>
          <w:bCs/>
        </w:rPr>
        <w:t>Fornisce allo studente conoscenze approfondite sui principali metodi per l’applicazione di un sistema di gestione della sicurezza.</w:t>
      </w:r>
    </w:p>
    <w:p w14:paraId="4C2A61B9" w14:textId="35230863" w:rsidR="005A1180" w:rsidRPr="00064FD5" w:rsidRDefault="005A1180" w:rsidP="005A1180">
      <w:pPr>
        <w:spacing w:line="240" w:lineRule="auto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</w:t>
      </w:r>
      <w:r>
        <w:rPr>
          <w:rFonts w:asciiTheme="minorHAnsi" w:hAnsiTheme="minorHAnsi" w:cs="Arial"/>
          <w:b/>
        </w:rPr>
        <w:t xml:space="preserve">Prof. Barbara la Gatta </w:t>
      </w:r>
    </w:p>
    <w:p w14:paraId="10F3E361" w14:textId="1C059D0D" w:rsidR="005A1180" w:rsidRPr="00064FD5" w:rsidRDefault="005A1180" w:rsidP="005A1180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</w:t>
      </w:r>
      <w:r w:rsidRPr="00064FD5">
        <w:rPr>
          <w:rFonts w:asciiTheme="minorHAnsi" w:hAnsiTheme="minorHAnsi"/>
        </w:rPr>
        <w:t>studenti delle classi quinte della rete di scuole DIOR</w:t>
      </w:r>
    </w:p>
    <w:p w14:paraId="7766CCA9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</w:p>
    <w:p w14:paraId="3DC67A16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>
        <w:rPr>
          <w:rFonts w:asciiTheme="minorHAnsi" w:hAnsiTheme="minorHAnsi"/>
        </w:rPr>
        <w:t>Foggia</w:t>
      </w:r>
    </w:p>
    <w:p w14:paraId="0246803A" w14:textId="77777777" w:rsidR="005A1180" w:rsidRDefault="005A1180" w:rsidP="005A1180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2695"/>
        <w:gridCol w:w="4217"/>
      </w:tblGrid>
      <w:tr w:rsidR="005A1180" w:rsidRPr="00064FD5" w14:paraId="1D3CFAC1" w14:textId="77777777" w:rsidTr="00F76EA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990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7DE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211E287A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884B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2B907306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757C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5A1180" w:rsidRPr="00064FD5" w14:paraId="455EBBE2" w14:textId="77777777" w:rsidTr="00F76EAA">
        <w:trPr>
          <w:trHeight w:val="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662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9B06F" w14:textId="3061B6CB" w:rsidR="005A1180" w:rsidRPr="00653ED7" w:rsidRDefault="005A1180" w:rsidP="00F76EA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 novembre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27886" w14:textId="2A530EDB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9:00-11:30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6A397" w14:textId="64922092" w:rsidR="005A1180" w:rsidRPr="00064FD5" w:rsidRDefault="005A1180" w:rsidP="00F76E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Certificazione dei prodotti tipici</w:t>
            </w:r>
          </w:p>
        </w:tc>
      </w:tr>
      <w:tr w:rsidR="005A1180" w:rsidRPr="00064FD5" w14:paraId="0FD4BA13" w14:textId="77777777" w:rsidTr="00F76EAA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B9BF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4BCC3" w14:textId="18BB0CEA" w:rsidR="005A1180" w:rsidRPr="00653ED7" w:rsidRDefault="005A1180" w:rsidP="00F76EA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 novembre 2023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5FA7" w14:textId="33E34B5E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9:00-11:30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46934" w14:textId="241F2006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Marchi della ristorazione</w:t>
            </w:r>
          </w:p>
        </w:tc>
      </w:tr>
      <w:tr w:rsidR="005A1180" w:rsidRPr="00064FD5" w14:paraId="1F627261" w14:textId="77777777" w:rsidTr="00F76EAA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FDF" w14:textId="64279593" w:rsidR="005A1180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D005" w14:textId="114E9158" w:rsidR="005A1180" w:rsidRPr="00653ED7" w:rsidRDefault="005A1180" w:rsidP="00F76EA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 novembre 2023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50FE" w14:textId="09DE57E6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9:00-11:30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FFCE" w14:textId="63DD5691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Tecnologie innovative sugli alimenti</w:t>
            </w:r>
          </w:p>
        </w:tc>
      </w:tr>
      <w:tr w:rsidR="005A1180" w:rsidRPr="00064FD5" w14:paraId="46204B8D" w14:textId="77777777" w:rsidTr="00F76EAA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7A2" w14:textId="77777777" w:rsidR="005A1180" w:rsidRPr="005A1180" w:rsidRDefault="005A1180" w:rsidP="00F76EAA">
            <w:pPr>
              <w:pStyle w:val="Paragrafoelenco"/>
              <w:spacing w:after="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C8C" w14:textId="77777777" w:rsidR="005A1180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9E0" w14:textId="102B2BA7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>
              <w:rPr>
                <w:rFonts w:asciiTheme="minorHAnsi" w:hAnsiTheme="minorHAnsi" w:cs="Arial"/>
                <w:b/>
              </w:rPr>
              <w:t>9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6952" w14:textId="77777777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5FFF351D" w14:textId="77777777" w:rsidR="005A1180" w:rsidRDefault="005A1180" w:rsidP="005A1180">
      <w:pPr>
        <w:spacing w:line="240" w:lineRule="auto"/>
        <w:jc w:val="both"/>
        <w:rPr>
          <w:rFonts w:asciiTheme="minorHAnsi" w:hAnsiTheme="minorHAnsi" w:cs="Arial"/>
        </w:rPr>
      </w:pPr>
    </w:p>
    <w:p w14:paraId="5CA59205" w14:textId="35F556B6" w:rsidR="005A1180" w:rsidRPr="00064FD5" w:rsidRDefault="005A1180" w:rsidP="005A1180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 xml:space="preserve">La frequenza al modulo formativo di fondamenti di </w:t>
      </w:r>
      <w:r>
        <w:rPr>
          <w:rFonts w:asciiTheme="minorHAnsi" w:hAnsiTheme="minorHAnsi" w:cs="Arial"/>
          <w:b/>
        </w:rPr>
        <w:t xml:space="preserve">Gestione della qualità e processi innovativi </w:t>
      </w:r>
      <w:r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56DFA6A7" w14:textId="548610BB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e riconoscimento di</w:t>
      </w:r>
      <w:r>
        <w:rPr>
          <w:rFonts w:asciiTheme="minorHAnsi" w:hAnsiTheme="minorHAnsi" w:cs="Arial"/>
        </w:rPr>
        <w:t xml:space="preserve"> </w:t>
      </w:r>
      <w:r w:rsidRPr="00064FD5">
        <w:rPr>
          <w:rFonts w:asciiTheme="minorHAnsi" w:hAnsiTheme="minorHAnsi" w:cs="Arial"/>
        </w:rPr>
        <w:t xml:space="preserve">1 CFU (crediti formativi universitari), previo superamento di un test di </w:t>
      </w:r>
      <w:r w:rsidRPr="005A1180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>)</w:t>
      </w:r>
      <w:r w:rsidRPr="00064FD5">
        <w:rPr>
          <w:rFonts w:asciiTheme="minorHAnsi" w:hAnsiTheme="minorHAnsi" w:cs="Arial"/>
        </w:rPr>
        <w:t>;</w:t>
      </w:r>
    </w:p>
    <w:p w14:paraId="5D093087" w14:textId="6364C95C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 xml:space="preserve">attestato di frequenza se lo studente non sostiene il </w:t>
      </w:r>
      <w:r w:rsidRPr="005A1180">
        <w:rPr>
          <w:rFonts w:asciiTheme="minorHAnsi" w:hAnsiTheme="minorHAnsi" w:cs="Arial"/>
        </w:rPr>
        <w:t>test di 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>)</w:t>
      </w:r>
      <w:r w:rsidRPr="00064FD5">
        <w:rPr>
          <w:rFonts w:asciiTheme="minorHAnsi" w:hAnsiTheme="minorHAnsi" w:cs="Arial"/>
        </w:rPr>
        <w:t>.</w:t>
      </w:r>
    </w:p>
    <w:p w14:paraId="44979F68" w14:textId="7AE6C9BF" w:rsidR="005A1180" w:rsidRDefault="005A1180" w:rsidP="005A1180">
      <w:pPr>
        <w:jc w:val="both"/>
      </w:pPr>
      <w:r>
        <w:rPr>
          <w:rFonts w:asciiTheme="minorHAnsi" w:hAnsiTheme="minorHAnsi" w:cs="Arial"/>
        </w:rPr>
        <w:t xml:space="preserve">*Date </w:t>
      </w:r>
      <w:r w:rsidRPr="00064FD5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</w:t>
      </w:r>
      <w:r w:rsidR="006049B2">
        <w:rPr>
          <w:rFonts w:asciiTheme="minorHAnsi" w:hAnsiTheme="minorHAnsi" w:cs="Arial"/>
        </w:rPr>
        <w:t>scritto</w:t>
      </w:r>
      <w:r>
        <w:rPr>
          <w:rFonts w:asciiTheme="minorHAnsi" w:hAnsiTheme="minorHAnsi" w:cs="Arial"/>
        </w:rPr>
        <w:t xml:space="preserve">): vedasi </w:t>
      </w:r>
      <w:r w:rsidRPr="005A1180">
        <w:rPr>
          <w:rFonts w:asciiTheme="minorHAnsi" w:hAnsiTheme="minorHAnsi" w:cs="Arial"/>
          <w:b/>
          <w:bCs/>
        </w:rPr>
        <w:t>sessione</w:t>
      </w:r>
      <w:r w:rsidRPr="006E4163">
        <w:rPr>
          <w:rFonts w:asciiTheme="minorHAnsi" w:hAnsiTheme="minorHAnsi" w:cs="Arial"/>
          <w:b/>
        </w:rPr>
        <w:t xml:space="preserve"> di: </w:t>
      </w:r>
      <w:r w:rsidRPr="006049B2">
        <w:rPr>
          <w:rFonts w:asciiTheme="minorHAnsi" w:hAnsiTheme="minorHAnsi" w:cs="Arial"/>
          <w:bCs/>
        </w:rPr>
        <w:t xml:space="preserve">gennaio 2024; febbraio 2024; </w:t>
      </w:r>
      <w:r w:rsidRPr="006049B2">
        <w:t>maggio 2024; giugno 2024; luglio 2024; settembre 2024.</w:t>
      </w:r>
    </w:p>
    <w:p w14:paraId="07CB35FF" w14:textId="77777777" w:rsidR="005A1180" w:rsidRPr="00064FD5" w:rsidRDefault="005A1180" w:rsidP="005A1180">
      <w:pPr>
        <w:jc w:val="both"/>
        <w:rPr>
          <w:rFonts w:asciiTheme="minorHAnsi" w:hAnsiTheme="minorHAnsi" w:cs="Arial"/>
        </w:rPr>
      </w:pPr>
    </w:p>
    <w:p w14:paraId="072BEFD6" w14:textId="51C71DA1" w:rsidR="005A1180" w:rsidRPr="00064FD5" w:rsidRDefault="005A1180" w:rsidP="00A44CAF">
      <w:pPr>
        <w:jc w:val="both"/>
        <w:rPr>
          <w:rFonts w:asciiTheme="minorHAnsi" w:hAnsiTheme="minorHAnsi" w:cs="Arial"/>
        </w:rPr>
      </w:pPr>
    </w:p>
    <w:sectPr w:rsidR="005A1180" w:rsidRPr="00064FD5" w:rsidSect="00114FF6">
      <w:headerReference w:type="default" r:id="rId8"/>
      <w:footerReference w:type="default" r:id="rId9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91A6" w14:textId="77777777" w:rsidR="009D72BF" w:rsidRDefault="009D72BF" w:rsidP="003341B1">
      <w:pPr>
        <w:spacing w:after="0" w:line="240" w:lineRule="auto"/>
      </w:pPr>
      <w:r>
        <w:separator/>
      </w:r>
    </w:p>
  </w:endnote>
  <w:endnote w:type="continuationSeparator" w:id="0">
    <w:p w14:paraId="0EE0D18B" w14:textId="77777777" w:rsidR="009D72BF" w:rsidRDefault="009D72BF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F40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4E3A688D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31C9BBF2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233BFAC6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BA4E" w14:textId="77777777" w:rsidR="009D72BF" w:rsidRDefault="009D72BF" w:rsidP="003341B1">
      <w:pPr>
        <w:spacing w:after="0" w:line="240" w:lineRule="auto"/>
      </w:pPr>
      <w:r>
        <w:separator/>
      </w:r>
    </w:p>
  </w:footnote>
  <w:footnote w:type="continuationSeparator" w:id="0">
    <w:p w14:paraId="35F1139E" w14:textId="77777777" w:rsidR="009D72BF" w:rsidRDefault="009D72BF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5DEB" w14:textId="77777777" w:rsidR="00BE064B" w:rsidRDefault="00907AA1" w:rsidP="00114FF6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9DF62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63545375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8B219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516578CB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3CD7EC6C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4295BB8F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DF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01FE74D2" wp14:editId="19D44786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77FB68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A1180"/>
    <w:rsid w:val="005B133A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07AA1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D72BF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1C43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A0058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Flavia Dilucia</cp:lastModifiedBy>
  <cp:revision>2</cp:revision>
  <cp:lastPrinted>2023-01-09T16:16:00Z</cp:lastPrinted>
  <dcterms:created xsi:type="dcterms:W3CDTF">2023-10-17T10:30:00Z</dcterms:created>
  <dcterms:modified xsi:type="dcterms:W3CDTF">2023-10-17T10:30:00Z</dcterms:modified>
</cp:coreProperties>
</file>