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4EDEB" w:themeColor="accent5" w:themeTint="33"/>
  <w:body>
    <w:p w14:paraId="49C587CF" w14:textId="2AD0849F" w:rsidR="00126A2B" w:rsidRDefault="00840003" w:rsidP="00CE0564">
      <w:pPr>
        <w:tabs>
          <w:tab w:val="left" w:pos="708"/>
          <w:tab w:val="left" w:pos="1416"/>
          <w:tab w:val="left" w:pos="2124"/>
          <w:tab w:val="left" w:pos="2988"/>
        </w:tabs>
      </w:pPr>
      <w:bookmarkStart w:id="0" w:name="_GoBack"/>
      <w:bookmarkEnd w:id="0"/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CE0564">
        <w:rPr>
          <w:noProof/>
        </w:rPr>
        <w:tab/>
      </w:r>
    </w:p>
    <w:p w14:paraId="59413BBF" w14:textId="7746134C" w:rsidR="00314CF1" w:rsidRDefault="00CE0564" w:rsidP="00314CF1">
      <w:pPr>
        <w:pStyle w:val="NormaleWeb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853561F" wp14:editId="20757069">
            <wp:simplePos x="0" y="0"/>
            <wp:positionH relativeFrom="margin">
              <wp:posOffset>-1292118</wp:posOffset>
            </wp:positionH>
            <wp:positionV relativeFrom="paragraph">
              <wp:posOffset>608852</wp:posOffset>
            </wp:positionV>
            <wp:extent cx="12724647" cy="6315052"/>
            <wp:effectExtent l="0" t="0" r="0" b="0"/>
            <wp:wrapNone/>
            <wp:docPr id="233769565" name="Picture 1" descr="A person holding tomatoes in a bas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69565" name="Picture 1" descr="A person holding tomatoes in a basket&#10;&#10;Description automatically generated"/>
                    <pic:cNvPicPr/>
                  </pic:nvPicPr>
                  <pic:blipFill rotWithShape="1">
                    <a:blip r:embed="rId5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0" r="2370" b="10374"/>
                    <a:stretch/>
                  </pic:blipFill>
                  <pic:spPr bwMode="auto">
                    <a:xfrm>
                      <a:off x="0" y="0"/>
                      <a:ext cx="12724647" cy="6315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B8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1B0515" wp14:editId="2B8DD7DC">
                <wp:simplePos x="0" y="0"/>
                <wp:positionH relativeFrom="column">
                  <wp:posOffset>-541020</wp:posOffset>
                </wp:positionH>
                <wp:positionV relativeFrom="paragraph">
                  <wp:posOffset>574675</wp:posOffset>
                </wp:positionV>
                <wp:extent cx="72123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23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ADC7A" w14:textId="79810C36" w:rsidR="007A1B87" w:rsidRPr="002367BC" w:rsidRDefault="004D797C" w:rsidP="004D797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2367BC">
                              <w:rPr>
                                <w:b/>
                                <w:bCs/>
                                <w:color w:val="B85A22" w:themeColor="accent2" w:themeShade="BF"/>
                                <w:sz w:val="56"/>
                                <w:szCs w:val="56"/>
                              </w:rPr>
                              <w:t xml:space="preserve">Ricerca su agricoltura, alimenti e ambiente: utilizzo della piattaforma </w:t>
                            </w:r>
                            <w:proofErr w:type="spellStart"/>
                            <w:r w:rsidRPr="002367BC">
                              <w:rPr>
                                <w:b/>
                                <w:bCs/>
                                <w:color w:val="B85A22" w:themeColor="accent2" w:themeShade="BF"/>
                                <w:sz w:val="56"/>
                                <w:szCs w:val="56"/>
                              </w:rPr>
                              <w:t>EBSCOhost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C1B05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6pt;margin-top:45.25pt;width:567.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2Nk+gEAAM4DAAAOAAAAZHJzL2Uyb0RvYy54bWysU9uO2yAQfa/Uf0C8N75sshcrzmq721SV&#10;thdp2w/AGMeowFAgsdOv3wF7s1H7VtUPCDzMmTlnDuvbUStyEM5LMDUtFjklwnBopdnV9Mf37btr&#10;SnxgpmUKjKjpUXh6u3n7Zj3YSpTQg2qFIwhifDXYmvYh2CrLPO+FZn4BVhgMduA0C3h0u6x1bEB0&#10;rbIyzy+zAVxrHXDhPf59mIJ0k/C7TvDwteu8CETVFHsLaXVpbeKabdas2jlme8nnNtg/dKGZNFj0&#10;BPXAAiN7J/+C0pI78NCFBQedQddJLhIHZFPkf7B56pkViQuK4+1JJv//YPmXw5P95kgY38OIA0wk&#10;vH0E/tMTA/c9Mztx5xwMvWAtFi6iZNlgfTWnRql95SNIM3yGFofM9gES0Ng5HVVBngTRcQDHk+hi&#10;DITjz6uyKC8uMMQxVizz5WWZxpKx6iXdOh8+CtAkbmrqcKoJnh0efYjtsOrlSqxmYCuVSpNVhgw1&#10;vVmVq5RwFtEyoPGU1DW9zuM3WSGy/GDalByYVNMeCygz045MJ85hbEa8GOk30B5RAAeTwfBB4KYH&#10;95uSAc1VU/9rz5ygRH0yKOJNsVxGN6bDcnWFjIk7jzTnEWY4QtU0UDJt70NycOTq7R2KvZVJhtdO&#10;5l7RNEmd2eDRlefndOv1GW6eAQAA//8DAFBLAwQUAAYACAAAACEAhw+2tuAAAAALAQAADwAAAGRy&#10;cy9kb3ducmV2LnhtbEyPy07DMBBF90j8gzVI7Fo7QekjzaSqUFuWQIlYu/GQRMQPxW4a/h53BcvR&#10;Pbr3TLGddM9GGnxnDUIyF8DI1FZ1pkGoPg6zFTAfpFGyt4YQfsjDtry/K2Su7NW803gKDYslxucS&#10;oQ3B5Zz7uiUt/dw6MjH7soOWIZ5Dw9Ugr7Fc9zwVYsG17ExcaKWj55bq79NFI7jgjsuX4fVttz+M&#10;ovo8VmnX7BEfH6bdBligKfzBcNOP6lBGp7O9GOVZjzBbZWlEEdYiA3YDRCYWwM4IT0myBF4W/P8P&#10;5S8AAAD//wMAUEsBAi0AFAAGAAgAAAAhALaDOJL+AAAA4QEAABMAAAAAAAAAAAAAAAAAAAAAAFtD&#10;b250ZW50X1R5cGVzXS54bWxQSwECLQAUAAYACAAAACEAOP0h/9YAAACUAQAACwAAAAAAAAAAAAAA&#10;AAAvAQAAX3JlbHMvLnJlbHNQSwECLQAUAAYACAAAACEA3ktjZPoBAADOAwAADgAAAAAAAAAAAAAA&#10;AAAuAgAAZHJzL2Uyb0RvYy54bWxQSwECLQAUAAYACAAAACEAhw+2tuAAAAALAQAADwAAAAAAAAAA&#10;AAAAAABUBAAAZHJzL2Rvd25yZXYueG1sUEsFBgAAAAAEAAQA8wAAAGEFAAAAAA==&#10;" filled="f" stroked="f">
                <v:textbox style="mso-fit-shape-to-text:t">
                  <w:txbxContent>
                    <w:p w14:paraId="2C0ADC7A" w14:textId="79810C36" w:rsidR="007A1B87" w:rsidRPr="002367BC" w:rsidRDefault="004D797C" w:rsidP="004D797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2367BC">
                        <w:rPr>
                          <w:b/>
                          <w:bCs/>
                          <w:color w:val="B85A22" w:themeColor="accent2" w:themeShade="BF"/>
                          <w:sz w:val="56"/>
                          <w:szCs w:val="56"/>
                        </w:rPr>
                        <w:t xml:space="preserve">Ricerca su agricoltura, alimenti e ambiente: utilizzo della piattaforma </w:t>
                      </w:r>
                      <w:proofErr w:type="spellStart"/>
                      <w:r w:rsidRPr="002367BC">
                        <w:rPr>
                          <w:b/>
                          <w:bCs/>
                          <w:color w:val="B85A22" w:themeColor="accent2" w:themeShade="BF"/>
                          <w:sz w:val="56"/>
                          <w:szCs w:val="56"/>
                        </w:rPr>
                        <w:t>EBSCOhost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F7FC25" w14:textId="5E124905" w:rsidR="00325D7D" w:rsidRPr="00EF3639" w:rsidRDefault="00325D7D" w:rsidP="006C2182">
      <w:pPr>
        <w:rPr>
          <w:b/>
          <w:bCs/>
          <w:sz w:val="32"/>
          <w:szCs w:val="32"/>
        </w:rPr>
      </w:pPr>
      <w:r w:rsidRPr="00EF3639">
        <w:rPr>
          <w:b/>
          <w:bCs/>
          <w:sz w:val="32"/>
          <w:szCs w:val="32"/>
        </w:rPr>
        <w:t xml:space="preserve">Webinar </w:t>
      </w:r>
      <w:proofErr w:type="gramStart"/>
      <w:r w:rsidR="00B21823">
        <w:rPr>
          <w:b/>
          <w:bCs/>
          <w:sz w:val="32"/>
          <w:szCs w:val="32"/>
        </w:rPr>
        <w:t>1</w:t>
      </w:r>
      <w:r w:rsidR="009B1029">
        <w:rPr>
          <w:b/>
          <w:bCs/>
          <w:sz w:val="32"/>
          <w:szCs w:val="32"/>
        </w:rPr>
        <w:t xml:space="preserve"> </w:t>
      </w:r>
      <w:r w:rsidR="00BA7D44">
        <w:rPr>
          <w:b/>
          <w:bCs/>
          <w:sz w:val="32"/>
          <w:szCs w:val="32"/>
        </w:rPr>
        <w:t>marzo</w:t>
      </w:r>
      <w:proofErr w:type="gramEnd"/>
      <w:r w:rsidRPr="00EF3639">
        <w:rPr>
          <w:b/>
          <w:bCs/>
          <w:sz w:val="32"/>
          <w:szCs w:val="32"/>
        </w:rPr>
        <w:t xml:space="preserve"> 202</w:t>
      </w:r>
      <w:r w:rsidR="00832C4F">
        <w:rPr>
          <w:b/>
          <w:bCs/>
          <w:sz w:val="32"/>
          <w:szCs w:val="32"/>
        </w:rPr>
        <w:t>4</w:t>
      </w:r>
      <w:r w:rsidRPr="00EF3639">
        <w:rPr>
          <w:b/>
          <w:bCs/>
          <w:sz w:val="32"/>
          <w:szCs w:val="32"/>
        </w:rPr>
        <w:t>, h 1</w:t>
      </w:r>
      <w:r w:rsidR="00696772">
        <w:rPr>
          <w:b/>
          <w:bCs/>
          <w:sz w:val="32"/>
          <w:szCs w:val="32"/>
        </w:rPr>
        <w:t>1</w:t>
      </w:r>
      <w:r w:rsidRPr="00EF3639">
        <w:rPr>
          <w:b/>
          <w:bCs/>
          <w:sz w:val="32"/>
          <w:szCs w:val="32"/>
        </w:rPr>
        <w:t>.</w:t>
      </w:r>
      <w:r w:rsidR="000C5837">
        <w:rPr>
          <w:b/>
          <w:bCs/>
          <w:sz w:val="32"/>
          <w:szCs w:val="32"/>
        </w:rPr>
        <w:t>30</w:t>
      </w:r>
    </w:p>
    <w:p w14:paraId="3FB12CCE" w14:textId="2F8CE2CE" w:rsidR="007D28BF" w:rsidRDefault="007D28BF" w:rsidP="006C2182"/>
    <w:p w14:paraId="1D295DFA" w14:textId="56DF690C" w:rsidR="00DC4CEB" w:rsidRDefault="006A4351" w:rsidP="006C2182">
      <w:r>
        <w:t>L’Università</w:t>
      </w:r>
      <w:r w:rsidR="00B5237C">
        <w:t xml:space="preserve"> degli Studi di Foggia </w:t>
      </w:r>
      <w:r>
        <w:t xml:space="preserve">mette a disposizione dei suoi utenti </w:t>
      </w:r>
      <w:r w:rsidR="00E658A5">
        <w:t>due banche dati dedicate ai temi dell’agricoltura e de</w:t>
      </w:r>
      <w:r w:rsidR="002614F3">
        <w:t>lle scienze degl</w:t>
      </w:r>
      <w:r w:rsidR="00E658A5">
        <w:t>i alimen</w:t>
      </w:r>
      <w:r w:rsidR="00B5237C">
        <w:t>ti</w:t>
      </w:r>
      <w:r w:rsidR="00852154">
        <w:t>: Food Science Source e Food Science &amp; Technology Abstracts</w:t>
      </w:r>
      <w:r w:rsidR="00532EB0">
        <w:t xml:space="preserve"> (FSTA)</w:t>
      </w:r>
      <w:r w:rsidR="002614F3">
        <w:t xml:space="preserve">. Entrambe consultabili su interfaccia </w:t>
      </w:r>
      <w:proofErr w:type="spellStart"/>
      <w:r w:rsidR="002614F3">
        <w:t>EBSCOhost</w:t>
      </w:r>
      <w:proofErr w:type="spellEnd"/>
      <w:r w:rsidR="002614F3">
        <w:t>, queste due risorse consentono un aggiornamento costante su tutti i temi</w:t>
      </w:r>
      <w:r w:rsidR="0020266F">
        <w:t xml:space="preserve"> dedicati all’</w:t>
      </w:r>
      <w:r w:rsidR="000234FF">
        <w:t xml:space="preserve">agricoltura, all’ambiente e </w:t>
      </w:r>
      <w:r w:rsidR="0020266F">
        <w:t>alimentazione</w:t>
      </w:r>
      <w:r w:rsidR="000234FF">
        <w:t>.</w:t>
      </w:r>
    </w:p>
    <w:p w14:paraId="446B7148" w14:textId="77777777" w:rsidR="00AD2079" w:rsidRDefault="00532EB0" w:rsidP="00AD2079">
      <w:r>
        <w:t xml:space="preserve">Durante il webinar del </w:t>
      </w:r>
      <w:proofErr w:type="gramStart"/>
      <w:r>
        <w:t>1 marzo</w:t>
      </w:r>
      <w:proofErr w:type="gramEnd"/>
      <w:r>
        <w:t xml:space="preserve"> impareremo a usare Food Science Source e FSTA. Vedremo come fare delle ricerche semplici e accurate e come accedere alle informazioni bibliografiche e ai testi completi degli articoli. </w:t>
      </w:r>
      <w:r w:rsidR="00AD2079">
        <w:t>Ecco l’agenda dell’appuntamento:</w:t>
      </w:r>
    </w:p>
    <w:p w14:paraId="06F2690B" w14:textId="3AE6BF24" w:rsidR="00093F03" w:rsidRPr="00093F03" w:rsidRDefault="00093F03" w:rsidP="00FD5B99">
      <w:pPr>
        <w:pStyle w:val="Paragrafoelenco"/>
        <w:numPr>
          <w:ilvl w:val="0"/>
          <w:numId w:val="2"/>
        </w:numPr>
      </w:pPr>
      <w:r w:rsidRPr="00093F03">
        <w:t>Food Science Source e FSTA: panoramica</w:t>
      </w:r>
      <w:r>
        <w:t xml:space="preserve"> delle risorse</w:t>
      </w:r>
    </w:p>
    <w:p w14:paraId="24AB29A4" w14:textId="3C6A3E6F" w:rsidR="00971888" w:rsidRDefault="002B1AA4" w:rsidP="00093F03">
      <w:pPr>
        <w:pStyle w:val="Paragrafoelenco"/>
        <w:numPr>
          <w:ilvl w:val="0"/>
          <w:numId w:val="2"/>
        </w:numPr>
      </w:pPr>
      <w:r>
        <w:t xml:space="preserve">Ricerca </w:t>
      </w:r>
      <w:r w:rsidR="00E012EF">
        <w:t>semplice e</w:t>
      </w:r>
      <w:r w:rsidR="0015470D">
        <w:t xml:space="preserve"> lettura dei risultati</w:t>
      </w:r>
    </w:p>
    <w:p w14:paraId="627D181F" w14:textId="474B42FB" w:rsidR="00093F03" w:rsidRDefault="00093F03" w:rsidP="00093F03">
      <w:pPr>
        <w:pStyle w:val="Paragrafoelenco"/>
        <w:numPr>
          <w:ilvl w:val="0"/>
          <w:numId w:val="2"/>
        </w:numPr>
      </w:pPr>
      <w:r>
        <w:t>Esperienze di ricerca avanzata</w:t>
      </w:r>
    </w:p>
    <w:p w14:paraId="3334D429" w14:textId="3EBEE468" w:rsidR="007F5D4B" w:rsidRDefault="00093F03" w:rsidP="00FD5B99">
      <w:pPr>
        <w:pStyle w:val="Paragrafoelenco"/>
        <w:numPr>
          <w:ilvl w:val="0"/>
          <w:numId w:val="2"/>
        </w:numPr>
      </w:pPr>
      <w:r>
        <w:t xml:space="preserve">Come salvare e trasformare i risultati </w:t>
      </w:r>
      <w:r w:rsidR="00A62D4F">
        <w:t xml:space="preserve">per la propria tesi o i propri articoli attraverso l’area </w:t>
      </w:r>
      <w:proofErr w:type="spellStart"/>
      <w:r w:rsidR="00A62D4F">
        <w:t>MyEBSCO</w:t>
      </w:r>
      <w:proofErr w:type="spellEnd"/>
    </w:p>
    <w:p w14:paraId="149504BA" w14:textId="29006E90" w:rsidR="00B41D61" w:rsidRPr="007F5D4B" w:rsidRDefault="00A62D4F" w:rsidP="00FD5B99">
      <w:pPr>
        <w:pStyle w:val="Paragrafoelenco"/>
        <w:numPr>
          <w:ilvl w:val="0"/>
          <w:numId w:val="2"/>
        </w:numPr>
      </w:pPr>
      <w:r>
        <w:t>Cercare temi di agricoltura, alimentazione e ambiente con il Discovery</w:t>
      </w:r>
    </w:p>
    <w:p w14:paraId="3596EEE1" w14:textId="77777777" w:rsidR="00FA6734" w:rsidRDefault="00FA6734" w:rsidP="007F5D4B"/>
    <w:p w14:paraId="663791AB" w14:textId="18BA13D1" w:rsidR="006C2182" w:rsidRDefault="006C2182" w:rsidP="007F5D4B">
      <w:r>
        <w:t xml:space="preserve">La sessione si concluderà con una panoramica del sito di supporto EBSCO </w:t>
      </w:r>
      <w:hyperlink r:id="rId6" w:history="1">
        <w:r>
          <w:rPr>
            <w:rStyle w:val="Collegamentoipertestuale"/>
          </w:rPr>
          <w:t>https://connect.ebsco.com</w:t>
        </w:r>
      </w:hyperlink>
    </w:p>
    <w:p w14:paraId="6BB34041" w14:textId="2FD0EDAE" w:rsidR="00CA5B4B" w:rsidRDefault="000371A9" w:rsidP="00CA5B4B">
      <w:pPr>
        <w:spacing w:before="100" w:beforeAutospacing="1" w:after="100" w:afterAutospacing="1"/>
      </w:pPr>
      <w:bookmarkStart w:id="1" w:name="_Hlk113361797"/>
      <w:r>
        <w:t xml:space="preserve">Per </w:t>
      </w:r>
      <w:r w:rsidR="00BA7D44">
        <w:t>iscriversi</w:t>
      </w:r>
      <w:r>
        <w:t xml:space="preserve"> sarà sufficiente andare alla URL:</w:t>
      </w:r>
    </w:p>
    <w:p w14:paraId="491E339A" w14:textId="42D4D767" w:rsidR="00625BA1" w:rsidRDefault="004C2D60" w:rsidP="00625BA1">
      <w:pPr>
        <w:spacing w:before="100" w:beforeAutospacing="1" w:after="100" w:afterAutospacing="1"/>
      </w:pPr>
      <w:hyperlink r:id="rId7" w:history="1">
        <w:r w:rsidR="00625BA1" w:rsidRPr="00825C1C">
          <w:rPr>
            <w:rStyle w:val="Collegamentoipertestuale"/>
          </w:rPr>
          <w:t>https://ebsco-italian.zoom.us/webinar/register/WN_77AIE-75T_S-eXBVs9T_nQ</w:t>
        </w:r>
      </w:hyperlink>
      <w:r w:rsidR="00625BA1">
        <w:t xml:space="preserve"> </w:t>
      </w:r>
    </w:p>
    <w:p w14:paraId="333FF43B" w14:textId="256ABD78" w:rsidR="00882F08" w:rsidRPr="00E22D00" w:rsidRDefault="00625BA1" w:rsidP="00CE0564">
      <w:pPr>
        <w:spacing w:before="100" w:beforeAutospacing="1" w:after="100" w:afterAutospacing="1"/>
        <w:rPr>
          <w:noProof/>
        </w:rPr>
      </w:pPr>
      <w:r>
        <w:t>Dopo l’iscrizione, ricever</w:t>
      </w:r>
      <w:r w:rsidR="00CE0564">
        <w:t>ete</w:t>
      </w:r>
      <w:r>
        <w:t xml:space="preserve"> un’email di conferma con le informazioni necessarie per entrare nel webinar.</w:t>
      </w:r>
      <w:bookmarkEnd w:id="1"/>
      <w:r w:rsidR="000264D1" w:rsidRPr="00E22D00">
        <w:rPr>
          <w:noProof/>
        </w:rPr>
        <w:drawing>
          <wp:anchor distT="0" distB="0" distL="114300" distR="114300" simplePos="0" relativeHeight="251651072" behindDoc="0" locked="0" layoutInCell="1" allowOverlap="1" wp14:anchorId="239F3CEC" wp14:editId="6213F1F9">
            <wp:simplePos x="0" y="0"/>
            <wp:positionH relativeFrom="column">
              <wp:posOffset>3557905</wp:posOffset>
            </wp:positionH>
            <wp:positionV relativeFrom="page">
              <wp:posOffset>9053689</wp:posOffset>
            </wp:positionV>
            <wp:extent cx="2605405" cy="755650"/>
            <wp:effectExtent l="0" t="0" r="444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25DD">
        <w:rPr>
          <w:noProof/>
        </w:rPr>
        <w:t xml:space="preserve"> </w:t>
      </w:r>
      <w:r w:rsidR="00CE0564">
        <w:rPr>
          <w:noProof/>
        </w:rPr>
        <w:t>A</w:t>
      </w:r>
      <w:r w:rsidR="003025DD">
        <w:rPr>
          <w:noProof/>
        </w:rPr>
        <w:t>l termine dell’appuntamento sarà condivisa la registrazione.</w:t>
      </w:r>
    </w:p>
    <w:p w14:paraId="283AAB64" w14:textId="7118B579" w:rsidR="00882F08" w:rsidRDefault="00882F08" w:rsidP="00126A2B">
      <w:pPr>
        <w:rPr>
          <w:noProof/>
        </w:rPr>
      </w:pPr>
    </w:p>
    <w:p w14:paraId="0114065B" w14:textId="10A5325E" w:rsidR="00E22D00" w:rsidRDefault="00E22D00" w:rsidP="00126A2B">
      <w:pPr>
        <w:rPr>
          <w:noProof/>
        </w:rPr>
      </w:pPr>
    </w:p>
    <w:p w14:paraId="0F467B30" w14:textId="60C0E5A6" w:rsidR="00882F08" w:rsidRDefault="00882F08" w:rsidP="00882F08">
      <w:pPr>
        <w:ind w:left="5664"/>
      </w:pPr>
    </w:p>
    <w:sectPr w:rsidR="00882F0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34727"/>
    <w:multiLevelType w:val="hybridMultilevel"/>
    <w:tmpl w:val="E92E0996"/>
    <w:lvl w:ilvl="0" w:tplc="D59A2EF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07EB8"/>
    <w:multiLevelType w:val="hybridMultilevel"/>
    <w:tmpl w:val="4230A124"/>
    <w:lvl w:ilvl="0" w:tplc="67D6D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38F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EE0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003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F23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1EF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A0AF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A24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8EA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C6E1561"/>
    <w:multiLevelType w:val="hybridMultilevel"/>
    <w:tmpl w:val="3D78AF14"/>
    <w:lvl w:ilvl="0" w:tplc="74601B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A2B"/>
    <w:rsid w:val="00002279"/>
    <w:rsid w:val="000107AF"/>
    <w:rsid w:val="000164DB"/>
    <w:rsid w:val="00020259"/>
    <w:rsid w:val="000234FF"/>
    <w:rsid w:val="000240D1"/>
    <w:rsid w:val="000264D1"/>
    <w:rsid w:val="00027A48"/>
    <w:rsid w:val="00035682"/>
    <w:rsid w:val="000371A9"/>
    <w:rsid w:val="00040233"/>
    <w:rsid w:val="0004759C"/>
    <w:rsid w:val="00050F4A"/>
    <w:rsid w:val="00055909"/>
    <w:rsid w:val="00060397"/>
    <w:rsid w:val="00064054"/>
    <w:rsid w:val="00067731"/>
    <w:rsid w:val="00075627"/>
    <w:rsid w:val="00091EF7"/>
    <w:rsid w:val="00093F03"/>
    <w:rsid w:val="000A579D"/>
    <w:rsid w:val="000A63E0"/>
    <w:rsid w:val="000B4D8E"/>
    <w:rsid w:val="000C06D1"/>
    <w:rsid w:val="000C5837"/>
    <w:rsid w:val="000C5E06"/>
    <w:rsid w:val="000D15D2"/>
    <w:rsid w:val="000D7CE0"/>
    <w:rsid w:val="000E2D4F"/>
    <w:rsid w:val="000F3023"/>
    <w:rsid w:val="000F5C62"/>
    <w:rsid w:val="00100996"/>
    <w:rsid w:val="00105B9E"/>
    <w:rsid w:val="00105CDE"/>
    <w:rsid w:val="00123C67"/>
    <w:rsid w:val="001267C9"/>
    <w:rsid w:val="00126A2B"/>
    <w:rsid w:val="00136EA0"/>
    <w:rsid w:val="00140F9C"/>
    <w:rsid w:val="00141986"/>
    <w:rsid w:val="00143AA3"/>
    <w:rsid w:val="0015470D"/>
    <w:rsid w:val="00164B47"/>
    <w:rsid w:val="001723FA"/>
    <w:rsid w:val="0017644B"/>
    <w:rsid w:val="00177BC2"/>
    <w:rsid w:val="00182200"/>
    <w:rsid w:val="00183D0D"/>
    <w:rsid w:val="0018645D"/>
    <w:rsid w:val="00187A78"/>
    <w:rsid w:val="001907E1"/>
    <w:rsid w:val="00191A1B"/>
    <w:rsid w:val="00193E0A"/>
    <w:rsid w:val="0019522D"/>
    <w:rsid w:val="00195608"/>
    <w:rsid w:val="001B0526"/>
    <w:rsid w:val="001B6F95"/>
    <w:rsid w:val="001D4528"/>
    <w:rsid w:val="001D725A"/>
    <w:rsid w:val="001E485C"/>
    <w:rsid w:val="001E6A8D"/>
    <w:rsid w:val="001E7429"/>
    <w:rsid w:val="001F059C"/>
    <w:rsid w:val="001F34BB"/>
    <w:rsid w:val="001F355D"/>
    <w:rsid w:val="001F76C6"/>
    <w:rsid w:val="0020266F"/>
    <w:rsid w:val="00202FDA"/>
    <w:rsid w:val="002055DA"/>
    <w:rsid w:val="00211D5C"/>
    <w:rsid w:val="00220859"/>
    <w:rsid w:val="0022296B"/>
    <w:rsid w:val="00227CC4"/>
    <w:rsid w:val="002367BC"/>
    <w:rsid w:val="00241D2C"/>
    <w:rsid w:val="00246580"/>
    <w:rsid w:val="002475B5"/>
    <w:rsid w:val="00254872"/>
    <w:rsid w:val="00254A19"/>
    <w:rsid w:val="00254EC8"/>
    <w:rsid w:val="002551D8"/>
    <w:rsid w:val="00260EED"/>
    <w:rsid w:val="002614F3"/>
    <w:rsid w:val="00270180"/>
    <w:rsid w:val="002728C7"/>
    <w:rsid w:val="00273C08"/>
    <w:rsid w:val="0027680A"/>
    <w:rsid w:val="00281FFC"/>
    <w:rsid w:val="0028258A"/>
    <w:rsid w:val="00283A10"/>
    <w:rsid w:val="002903D1"/>
    <w:rsid w:val="002A33D0"/>
    <w:rsid w:val="002A5AA6"/>
    <w:rsid w:val="002A63C0"/>
    <w:rsid w:val="002B0A73"/>
    <w:rsid w:val="002B1AA4"/>
    <w:rsid w:val="002B2B99"/>
    <w:rsid w:val="002B3452"/>
    <w:rsid w:val="002C3E20"/>
    <w:rsid w:val="002D5332"/>
    <w:rsid w:val="002D5368"/>
    <w:rsid w:val="002E132B"/>
    <w:rsid w:val="002E18C7"/>
    <w:rsid w:val="002E5ADB"/>
    <w:rsid w:val="002E6241"/>
    <w:rsid w:val="00302008"/>
    <w:rsid w:val="003025DD"/>
    <w:rsid w:val="00306CD7"/>
    <w:rsid w:val="0031414E"/>
    <w:rsid w:val="00314CF1"/>
    <w:rsid w:val="003157F6"/>
    <w:rsid w:val="00315DAE"/>
    <w:rsid w:val="00325D7D"/>
    <w:rsid w:val="003501C4"/>
    <w:rsid w:val="00351703"/>
    <w:rsid w:val="00354D1D"/>
    <w:rsid w:val="003562AD"/>
    <w:rsid w:val="00356C0D"/>
    <w:rsid w:val="003614A0"/>
    <w:rsid w:val="003662FA"/>
    <w:rsid w:val="00366A20"/>
    <w:rsid w:val="00372F07"/>
    <w:rsid w:val="00382D80"/>
    <w:rsid w:val="003943C8"/>
    <w:rsid w:val="003A0D39"/>
    <w:rsid w:val="003A5C15"/>
    <w:rsid w:val="003A7E3F"/>
    <w:rsid w:val="003B06CC"/>
    <w:rsid w:val="003B07B5"/>
    <w:rsid w:val="003C1993"/>
    <w:rsid w:val="003C228D"/>
    <w:rsid w:val="003C3524"/>
    <w:rsid w:val="003C6820"/>
    <w:rsid w:val="003D1B25"/>
    <w:rsid w:val="003D3A3C"/>
    <w:rsid w:val="003D3B2D"/>
    <w:rsid w:val="003E344D"/>
    <w:rsid w:val="004112EF"/>
    <w:rsid w:val="00414DD6"/>
    <w:rsid w:val="004222E4"/>
    <w:rsid w:val="00427DC3"/>
    <w:rsid w:val="0043511F"/>
    <w:rsid w:val="00435512"/>
    <w:rsid w:val="00446ED8"/>
    <w:rsid w:val="004629F1"/>
    <w:rsid w:val="0046535D"/>
    <w:rsid w:val="00473706"/>
    <w:rsid w:val="00474E5E"/>
    <w:rsid w:val="00480D3C"/>
    <w:rsid w:val="004A24D0"/>
    <w:rsid w:val="004A7938"/>
    <w:rsid w:val="004B1A18"/>
    <w:rsid w:val="004B428A"/>
    <w:rsid w:val="004B48EF"/>
    <w:rsid w:val="004B59DF"/>
    <w:rsid w:val="004C2D60"/>
    <w:rsid w:val="004C7F82"/>
    <w:rsid w:val="004D5B41"/>
    <w:rsid w:val="004D797C"/>
    <w:rsid w:val="004F55AA"/>
    <w:rsid w:val="004F7367"/>
    <w:rsid w:val="005072B1"/>
    <w:rsid w:val="00507935"/>
    <w:rsid w:val="00507F6B"/>
    <w:rsid w:val="00511168"/>
    <w:rsid w:val="00511B63"/>
    <w:rsid w:val="00511E81"/>
    <w:rsid w:val="00514F5B"/>
    <w:rsid w:val="00515B86"/>
    <w:rsid w:val="00523490"/>
    <w:rsid w:val="0052542E"/>
    <w:rsid w:val="005260A1"/>
    <w:rsid w:val="00526621"/>
    <w:rsid w:val="00530F36"/>
    <w:rsid w:val="00532EB0"/>
    <w:rsid w:val="005354ED"/>
    <w:rsid w:val="00536021"/>
    <w:rsid w:val="0054079E"/>
    <w:rsid w:val="00553A8D"/>
    <w:rsid w:val="00553CF3"/>
    <w:rsid w:val="00560C61"/>
    <w:rsid w:val="00561181"/>
    <w:rsid w:val="00561E26"/>
    <w:rsid w:val="005654EF"/>
    <w:rsid w:val="005A637E"/>
    <w:rsid w:val="005B3553"/>
    <w:rsid w:val="005B64F5"/>
    <w:rsid w:val="005B6B37"/>
    <w:rsid w:val="005B7C20"/>
    <w:rsid w:val="005D1965"/>
    <w:rsid w:val="005E7159"/>
    <w:rsid w:val="005E7EBC"/>
    <w:rsid w:val="005F2363"/>
    <w:rsid w:val="005F31F9"/>
    <w:rsid w:val="005F3E69"/>
    <w:rsid w:val="005F5441"/>
    <w:rsid w:val="005F5F70"/>
    <w:rsid w:val="00611CD9"/>
    <w:rsid w:val="00617C36"/>
    <w:rsid w:val="00620733"/>
    <w:rsid w:val="00620C57"/>
    <w:rsid w:val="00620E16"/>
    <w:rsid w:val="00625BA1"/>
    <w:rsid w:val="006303F3"/>
    <w:rsid w:val="00632D7C"/>
    <w:rsid w:val="00634799"/>
    <w:rsid w:val="00634C9B"/>
    <w:rsid w:val="00635B66"/>
    <w:rsid w:val="00635F72"/>
    <w:rsid w:val="00640CAB"/>
    <w:rsid w:val="00645394"/>
    <w:rsid w:val="006457BF"/>
    <w:rsid w:val="0064709A"/>
    <w:rsid w:val="006565F4"/>
    <w:rsid w:val="00657760"/>
    <w:rsid w:val="00657E79"/>
    <w:rsid w:val="00660D99"/>
    <w:rsid w:val="0067477E"/>
    <w:rsid w:val="00674EFB"/>
    <w:rsid w:val="006757CC"/>
    <w:rsid w:val="0068019F"/>
    <w:rsid w:val="00682D8C"/>
    <w:rsid w:val="00683B69"/>
    <w:rsid w:val="00692D21"/>
    <w:rsid w:val="006930B2"/>
    <w:rsid w:val="00696767"/>
    <w:rsid w:val="00696772"/>
    <w:rsid w:val="006A4351"/>
    <w:rsid w:val="006B411B"/>
    <w:rsid w:val="006B46FB"/>
    <w:rsid w:val="006C0F15"/>
    <w:rsid w:val="006C2182"/>
    <w:rsid w:val="006C3C03"/>
    <w:rsid w:val="006D1225"/>
    <w:rsid w:val="006D2431"/>
    <w:rsid w:val="006D5EA2"/>
    <w:rsid w:val="006D7CBE"/>
    <w:rsid w:val="006E0265"/>
    <w:rsid w:val="006E7139"/>
    <w:rsid w:val="006F05ED"/>
    <w:rsid w:val="006F4D86"/>
    <w:rsid w:val="006F4E63"/>
    <w:rsid w:val="0070090D"/>
    <w:rsid w:val="0070130C"/>
    <w:rsid w:val="0070155E"/>
    <w:rsid w:val="007054B2"/>
    <w:rsid w:val="00712AD8"/>
    <w:rsid w:val="007156DC"/>
    <w:rsid w:val="007335CB"/>
    <w:rsid w:val="00737970"/>
    <w:rsid w:val="007426D3"/>
    <w:rsid w:val="00750008"/>
    <w:rsid w:val="0075105C"/>
    <w:rsid w:val="007525B9"/>
    <w:rsid w:val="00764338"/>
    <w:rsid w:val="00764BE9"/>
    <w:rsid w:val="007725C1"/>
    <w:rsid w:val="00782E9D"/>
    <w:rsid w:val="00783DDE"/>
    <w:rsid w:val="00787FD6"/>
    <w:rsid w:val="00791531"/>
    <w:rsid w:val="007921ED"/>
    <w:rsid w:val="0079479B"/>
    <w:rsid w:val="00796A4C"/>
    <w:rsid w:val="007A129F"/>
    <w:rsid w:val="007A1B87"/>
    <w:rsid w:val="007A6DCF"/>
    <w:rsid w:val="007B7ED7"/>
    <w:rsid w:val="007B7F68"/>
    <w:rsid w:val="007D28BF"/>
    <w:rsid w:val="007E0180"/>
    <w:rsid w:val="007E44F8"/>
    <w:rsid w:val="007F0037"/>
    <w:rsid w:val="007F1A43"/>
    <w:rsid w:val="007F5D4B"/>
    <w:rsid w:val="0080164F"/>
    <w:rsid w:val="008018A6"/>
    <w:rsid w:val="00801F85"/>
    <w:rsid w:val="0080249B"/>
    <w:rsid w:val="00805A80"/>
    <w:rsid w:val="00810217"/>
    <w:rsid w:val="00811619"/>
    <w:rsid w:val="008134C2"/>
    <w:rsid w:val="00814453"/>
    <w:rsid w:val="0081460B"/>
    <w:rsid w:val="0082160F"/>
    <w:rsid w:val="00823B00"/>
    <w:rsid w:val="00823DC7"/>
    <w:rsid w:val="00825C8C"/>
    <w:rsid w:val="008273A7"/>
    <w:rsid w:val="00831472"/>
    <w:rsid w:val="00832B83"/>
    <w:rsid w:val="00832C4F"/>
    <w:rsid w:val="00834298"/>
    <w:rsid w:val="00840003"/>
    <w:rsid w:val="008447A0"/>
    <w:rsid w:val="008513B4"/>
    <w:rsid w:val="00852154"/>
    <w:rsid w:val="00852155"/>
    <w:rsid w:val="008527BD"/>
    <w:rsid w:val="00852BF6"/>
    <w:rsid w:val="0087018C"/>
    <w:rsid w:val="00881927"/>
    <w:rsid w:val="00882F08"/>
    <w:rsid w:val="008844A1"/>
    <w:rsid w:val="0088666C"/>
    <w:rsid w:val="0089239C"/>
    <w:rsid w:val="008A0163"/>
    <w:rsid w:val="008A0429"/>
    <w:rsid w:val="008A49A6"/>
    <w:rsid w:val="008C7710"/>
    <w:rsid w:val="008D5A70"/>
    <w:rsid w:val="008D7DD0"/>
    <w:rsid w:val="008E5E81"/>
    <w:rsid w:val="008E6707"/>
    <w:rsid w:val="008E6D19"/>
    <w:rsid w:val="008F4130"/>
    <w:rsid w:val="008F6BC5"/>
    <w:rsid w:val="008F7322"/>
    <w:rsid w:val="00917988"/>
    <w:rsid w:val="0093085B"/>
    <w:rsid w:val="00930CBB"/>
    <w:rsid w:val="0093363E"/>
    <w:rsid w:val="00934B09"/>
    <w:rsid w:val="009359C1"/>
    <w:rsid w:val="009365E9"/>
    <w:rsid w:val="0094053F"/>
    <w:rsid w:val="00940D63"/>
    <w:rsid w:val="00942641"/>
    <w:rsid w:val="00943AF3"/>
    <w:rsid w:val="00946554"/>
    <w:rsid w:val="0095058A"/>
    <w:rsid w:val="00950E41"/>
    <w:rsid w:val="00956E60"/>
    <w:rsid w:val="00971888"/>
    <w:rsid w:val="0097717C"/>
    <w:rsid w:val="0097787D"/>
    <w:rsid w:val="00983E90"/>
    <w:rsid w:val="009A4136"/>
    <w:rsid w:val="009A6D58"/>
    <w:rsid w:val="009B047C"/>
    <w:rsid w:val="009B1029"/>
    <w:rsid w:val="009B42BD"/>
    <w:rsid w:val="009B5C68"/>
    <w:rsid w:val="009C309A"/>
    <w:rsid w:val="009C365B"/>
    <w:rsid w:val="009C59AE"/>
    <w:rsid w:val="009E132F"/>
    <w:rsid w:val="009E5620"/>
    <w:rsid w:val="009E780A"/>
    <w:rsid w:val="009F1D77"/>
    <w:rsid w:val="009F483D"/>
    <w:rsid w:val="009F5A01"/>
    <w:rsid w:val="009F75BC"/>
    <w:rsid w:val="00A05796"/>
    <w:rsid w:val="00A07B2B"/>
    <w:rsid w:val="00A116AA"/>
    <w:rsid w:val="00A206A9"/>
    <w:rsid w:val="00A41D65"/>
    <w:rsid w:val="00A4271B"/>
    <w:rsid w:val="00A55CCA"/>
    <w:rsid w:val="00A61BE4"/>
    <w:rsid w:val="00A62D4F"/>
    <w:rsid w:val="00A65278"/>
    <w:rsid w:val="00A67763"/>
    <w:rsid w:val="00A7346A"/>
    <w:rsid w:val="00A7454B"/>
    <w:rsid w:val="00A837BB"/>
    <w:rsid w:val="00A83892"/>
    <w:rsid w:val="00A877DB"/>
    <w:rsid w:val="00A93684"/>
    <w:rsid w:val="00A94CBA"/>
    <w:rsid w:val="00A95B2D"/>
    <w:rsid w:val="00AB21D0"/>
    <w:rsid w:val="00AB3B56"/>
    <w:rsid w:val="00AD2079"/>
    <w:rsid w:val="00AD3823"/>
    <w:rsid w:val="00AD6117"/>
    <w:rsid w:val="00AE1F8F"/>
    <w:rsid w:val="00AF20E6"/>
    <w:rsid w:val="00B107C2"/>
    <w:rsid w:val="00B10DEC"/>
    <w:rsid w:val="00B11774"/>
    <w:rsid w:val="00B136F3"/>
    <w:rsid w:val="00B16D5C"/>
    <w:rsid w:val="00B2116A"/>
    <w:rsid w:val="00B21823"/>
    <w:rsid w:val="00B23B16"/>
    <w:rsid w:val="00B2757B"/>
    <w:rsid w:val="00B3274F"/>
    <w:rsid w:val="00B349B4"/>
    <w:rsid w:val="00B41D61"/>
    <w:rsid w:val="00B46008"/>
    <w:rsid w:val="00B46432"/>
    <w:rsid w:val="00B5082D"/>
    <w:rsid w:val="00B51B4F"/>
    <w:rsid w:val="00B5237C"/>
    <w:rsid w:val="00B52F6A"/>
    <w:rsid w:val="00B53470"/>
    <w:rsid w:val="00B61116"/>
    <w:rsid w:val="00B61EAC"/>
    <w:rsid w:val="00B736F2"/>
    <w:rsid w:val="00B75F47"/>
    <w:rsid w:val="00B77F12"/>
    <w:rsid w:val="00B933F0"/>
    <w:rsid w:val="00BA5EED"/>
    <w:rsid w:val="00BA7234"/>
    <w:rsid w:val="00BA7D44"/>
    <w:rsid w:val="00BC4AB3"/>
    <w:rsid w:val="00BC6739"/>
    <w:rsid w:val="00BE1108"/>
    <w:rsid w:val="00BF1D01"/>
    <w:rsid w:val="00BF2335"/>
    <w:rsid w:val="00BF7982"/>
    <w:rsid w:val="00C07CED"/>
    <w:rsid w:val="00C1151A"/>
    <w:rsid w:val="00C15F66"/>
    <w:rsid w:val="00C21295"/>
    <w:rsid w:val="00C21436"/>
    <w:rsid w:val="00C229E0"/>
    <w:rsid w:val="00C24807"/>
    <w:rsid w:val="00C41CDD"/>
    <w:rsid w:val="00C426A4"/>
    <w:rsid w:val="00C60F92"/>
    <w:rsid w:val="00C6323C"/>
    <w:rsid w:val="00C66139"/>
    <w:rsid w:val="00C774F8"/>
    <w:rsid w:val="00C77BBC"/>
    <w:rsid w:val="00C80F21"/>
    <w:rsid w:val="00C83F7A"/>
    <w:rsid w:val="00C85452"/>
    <w:rsid w:val="00C9496C"/>
    <w:rsid w:val="00C95901"/>
    <w:rsid w:val="00C95D05"/>
    <w:rsid w:val="00CA07D5"/>
    <w:rsid w:val="00CA2E95"/>
    <w:rsid w:val="00CA3104"/>
    <w:rsid w:val="00CA5B4B"/>
    <w:rsid w:val="00CB1F6A"/>
    <w:rsid w:val="00CB608C"/>
    <w:rsid w:val="00CC2331"/>
    <w:rsid w:val="00CD46C0"/>
    <w:rsid w:val="00CD5372"/>
    <w:rsid w:val="00CD6691"/>
    <w:rsid w:val="00CD6E9C"/>
    <w:rsid w:val="00CD779C"/>
    <w:rsid w:val="00CE0564"/>
    <w:rsid w:val="00CE1F18"/>
    <w:rsid w:val="00CE3B90"/>
    <w:rsid w:val="00CE61EB"/>
    <w:rsid w:val="00CE7521"/>
    <w:rsid w:val="00CF3ED7"/>
    <w:rsid w:val="00D002EC"/>
    <w:rsid w:val="00D145B1"/>
    <w:rsid w:val="00D15090"/>
    <w:rsid w:val="00D256EA"/>
    <w:rsid w:val="00D30D2F"/>
    <w:rsid w:val="00D41E96"/>
    <w:rsid w:val="00D43AB7"/>
    <w:rsid w:val="00D551F6"/>
    <w:rsid w:val="00D570A2"/>
    <w:rsid w:val="00D64E8F"/>
    <w:rsid w:val="00D7279D"/>
    <w:rsid w:val="00D87C71"/>
    <w:rsid w:val="00D93B59"/>
    <w:rsid w:val="00DA2B9D"/>
    <w:rsid w:val="00DA4898"/>
    <w:rsid w:val="00DA4FA1"/>
    <w:rsid w:val="00DA4FA8"/>
    <w:rsid w:val="00DB7353"/>
    <w:rsid w:val="00DC4CEB"/>
    <w:rsid w:val="00DD09B9"/>
    <w:rsid w:val="00DD5005"/>
    <w:rsid w:val="00DD6A44"/>
    <w:rsid w:val="00DE4514"/>
    <w:rsid w:val="00DF3CBE"/>
    <w:rsid w:val="00E012EF"/>
    <w:rsid w:val="00E16144"/>
    <w:rsid w:val="00E16ADF"/>
    <w:rsid w:val="00E22D00"/>
    <w:rsid w:val="00E23997"/>
    <w:rsid w:val="00E246D8"/>
    <w:rsid w:val="00E33810"/>
    <w:rsid w:val="00E34FE0"/>
    <w:rsid w:val="00E375ED"/>
    <w:rsid w:val="00E429E6"/>
    <w:rsid w:val="00E459DC"/>
    <w:rsid w:val="00E45FB6"/>
    <w:rsid w:val="00E5148A"/>
    <w:rsid w:val="00E52327"/>
    <w:rsid w:val="00E54758"/>
    <w:rsid w:val="00E56812"/>
    <w:rsid w:val="00E56BF4"/>
    <w:rsid w:val="00E57B9F"/>
    <w:rsid w:val="00E658A5"/>
    <w:rsid w:val="00E6660C"/>
    <w:rsid w:val="00E734AE"/>
    <w:rsid w:val="00E76520"/>
    <w:rsid w:val="00E854E1"/>
    <w:rsid w:val="00E929BB"/>
    <w:rsid w:val="00E937E8"/>
    <w:rsid w:val="00E954B5"/>
    <w:rsid w:val="00E97924"/>
    <w:rsid w:val="00EA398D"/>
    <w:rsid w:val="00EB1C5A"/>
    <w:rsid w:val="00EB37B6"/>
    <w:rsid w:val="00EB4583"/>
    <w:rsid w:val="00EB7CFB"/>
    <w:rsid w:val="00EC071B"/>
    <w:rsid w:val="00EC073E"/>
    <w:rsid w:val="00EC312C"/>
    <w:rsid w:val="00EC60C9"/>
    <w:rsid w:val="00ED247E"/>
    <w:rsid w:val="00EF1F4E"/>
    <w:rsid w:val="00EF3245"/>
    <w:rsid w:val="00EF3639"/>
    <w:rsid w:val="00EF4A40"/>
    <w:rsid w:val="00F01EA7"/>
    <w:rsid w:val="00F20C2B"/>
    <w:rsid w:val="00F241BE"/>
    <w:rsid w:val="00F26450"/>
    <w:rsid w:val="00F27521"/>
    <w:rsid w:val="00F27BE9"/>
    <w:rsid w:val="00F30FCC"/>
    <w:rsid w:val="00F31BF3"/>
    <w:rsid w:val="00F33433"/>
    <w:rsid w:val="00F3397A"/>
    <w:rsid w:val="00F37B7E"/>
    <w:rsid w:val="00F40D9E"/>
    <w:rsid w:val="00F64865"/>
    <w:rsid w:val="00F812F9"/>
    <w:rsid w:val="00F86BFA"/>
    <w:rsid w:val="00F9125F"/>
    <w:rsid w:val="00FA5584"/>
    <w:rsid w:val="00FA6734"/>
    <w:rsid w:val="00FB4778"/>
    <w:rsid w:val="00FC1E23"/>
    <w:rsid w:val="00FD5B99"/>
    <w:rsid w:val="00FF50D3"/>
    <w:rsid w:val="00FF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E4371"/>
  <w15:chartTrackingRefBased/>
  <w15:docId w15:val="{62F4D850-3216-497B-9B3F-4E1E38BEE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26A2B"/>
    <w:pPr>
      <w:spacing w:after="0" w:line="240" w:lineRule="auto"/>
      <w:ind w:left="720"/>
    </w:pPr>
    <w:rPr>
      <w:rFonts w:ascii="Calibri" w:hAnsi="Calibri" w:cs="Calibri"/>
      <w:lang w:eastAsia="it-IT" w:bidi="he-IL"/>
    </w:rPr>
  </w:style>
  <w:style w:type="paragraph" w:customStyle="1" w:styleId="xmsonormal">
    <w:name w:val="x_msonormal"/>
    <w:basedOn w:val="Normale"/>
    <w:rsid w:val="00882F08"/>
    <w:pPr>
      <w:spacing w:after="0" w:line="240" w:lineRule="auto"/>
    </w:pPr>
    <w:rPr>
      <w:rFonts w:ascii="Calibri" w:hAnsi="Calibri" w:cs="Calibri"/>
      <w:lang w:eastAsia="it-IT" w:bidi="he-IL"/>
    </w:rPr>
  </w:style>
  <w:style w:type="character" w:styleId="Collegamentoipertestuale">
    <w:name w:val="Hyperlink"/>
    <w:basedOn w:val="Carpredefinitoparagrafo"/>
    <w:uiPriority w:val="99"/>
    <w:unhideWhenUsed/>
    <w:rsid w:val="00882F08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05E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314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3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22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2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51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5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ebsco-italian.zoom.us/webinar/register/WN_77AIE-75T_S-eXBVs9T_n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onnect.ebsco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50fa36ca-7dd3-44f1-9e3f-1bf39a3963a5}" enabled="0" method="" siteId="{50fa36ca-7dd3-44f1-9e3f-1bf39a3963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Alisia Poggio</dc:creator>
  <cp:keywords/>
  <dc:description/>
  <cp:lastModifiedBy>Marcella Viscecchia</cp:lastModifiedBy>
  <cp:revision>2</cp:revision>
  <dcterms:created xsi:type="dcterms:W3CDTF">2024-02-27T09:30:00Z</dcterms:created>
  <dcterms:modified xsi:type="dcterms:W3CDTF">2024-02-27T09:30:00Z</dcterms:modified>
</cp:coreProperties>
</file>